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56D" w:rsidRDefault="004D556D" w:rsidP="004D556D">
      <w:pPr>
        <w:pStyle w:val="12"/>
        <w:spacing w:before="0" w:after="0"/>
        <w:ind w:left="-1134" w:right="-284"/>
        <w:rPr>
          <w:sz w:val="24"/>
          <w:szCs w:val="24"/>
        </w:rPr>
      </w:pPr>
      <w:r>
        <w:rPr>
          <w:sz w:val="24"/>
          <w:szCs w:val="24"/>
        </w:rPr>
        <w:t>ГУО «Жодинский социально-педагогический центр»</w:t>
      </w:r>
    </w:p>
    <w:p w:rsidR="004D556D" w:rsidRDefault="004D556D" w:rsidP="004D556D">
      <w:pPr>
        <w:pStyle w:val="12"/>
        <w:spacing w:before="0" w:after="0"/>
        <w:ind w:left="-1134" w:right="-284"/>
        <w:rPr>
          <w:sz w:val="24"/>
          <w:szCs w:val="24"/>
        </w:rPr>
      </w:pPr>
    </w:p>
    <w:p w:rsidR="004D556D" w:rsidRPr="004D556D" w:rsidRDefault="004D556D" w:rsidP="004D556D">
      <w:pPr>
        <w:pStyle w:val="12"/>
        <w:spacing w:before="0" w:after="0"/>
        <w:ind w:left="-1134" w:right="-284"/>
      </w:pPr>
      <w:r w:rsidRPr="004D556D">
        <w:t>Памятка для родителей</w:t>
      </w:r>
      <w:r w:rsidRPr="004D556D">
        <w:br/>
        <w:t>по профилактике и предупреждению насилия</w:t>
      </w:r>
      <w:r w:rsidRPr="004D556D">
        <w:br/>
        <w:t>в отношении детей и подростков</w:t>
      </w:r>
    </w:p>
    <w:p w:rsidR="004D556D" w:rsidRPr="004D556D" w:rsidRDefault="004D556D" w:rsidP="004D556D">
      <w:pPr>
        <w:pStyle w:val="12"/>
        <w:spacing w:before="0" w:after="0"/>
        <w:ind w:left="-1134" w:right="-284"/>
        <w:rPr>
          <w:sz w:val="24"/>
          <w:szCs w:val="24"/>
        </w:rPr>
      </w:pPr>
    </w:p>
    <w:p w:rsidR="004D556D" w:rsidRPr="004D556D" w:rsidRDefault="004D556D" w:rsidP="004D556D">
      <w:pPr>
        <w:pStyle w:val="a6"/>
        <w:ind w:left="-1134" w:right="-284"/>
        <w:rPr>
          <w:i/>
          <w:sz w:val="28"/>
          <w:szCs w:val="28"/>
        </w:rPr>
      </w:pPr>
      <w:r w:rsidRPr="004D556D">
        <w:rPr>
          <w:i/>
          <w:sz w:val="28"/>
          <w:szCs w:val="28"/>
        </w:rPr>
        <w:t>Уважаемые папы и мамы!</w:t>
      </w:r>
    </w:p>
    <w:p w:rsidR="004D556D" w:rsidRPr="004D556D" w:rsidRDefault="004D556D" w:rsidP="004D556D">
      <w:pPr>
        <w:spacing w:after="0" w:line="240" w:lineRule="auto"/>
        <w:ind w:left="-1134" w:right="-284"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556D">
        <w:rPr>
          <w:rFonts w:ascii="Times New Roman" w:hAnsi="Times New Roman" w:cs="Times New Roman"/>
          <w:i/>
          <w:sz w:val="24"/>
          <w:szCs w:val="24"/>
        </w:rPr>
        <w:t>В жизни человек встречается не только с добром, но и со злом, прио</w:t>
      </w:r>
      <w:r w:rsidRPr="004D556D">
        <w:rPr>
          <w:rFonts w:ascii="Times New Roman" w:hAnsi="Times New Roman" w:cs="Times New Roman"/>
          <w:i/>
          <w:sz w:val="24"/>
          <w:szCs w:val="24"/>
        </w:rPr>
        <w:t>б</w:t>
      </w:r>
      <w:r w:rsidRPr="004D556D">
        <w:rPr>
          <w:rFonts w:ascii="Times New Roman" w:hAnsi="Times New Roman" w:cs="Times New Roman"/>
          <w:i/>
          <w:sz w:val="24"/>
          <w:szCs w:val="24"/>
        </w:rPr>
        <w:t>ретает не только положительный, но и отрицательный опыт.</w:t>
      </w:r>
    </w:p>
    <w:p w:rsidR="004D556D" w:rsidRPr="004D556D" w:rsidRDefault="004D556D" w:rsidP="004D556D">
      <w:pPr>
        <w:spacing w:after="0" w:line="240" w:lineRule="auto"/>
        <w:ind w:left="-1134" w:right="-284"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556D">
        <w:rPr>
          <w:rFonts w:ascii="Times New Roman" w:hAnsi="Times New Roman" w:cs="Times New Roman"/>
          <w:i/>
          <w:sz w:val="24"/>
          <w:szCs w:val="24"/>
        </w:rPr>
        <w:t>Добро лечит сердце, зло ранит тело и душу, оставляя рубцы и шрамы на всю оставшуюся жизнь.</w:t>
      </w:r>
    </w:p>
    <w:p w:rsidR="004D556D" w:rsidRPr="004D556D" w:rsidRDefault="004D556D" w:rsidP="004D556D">
      <w:pPr>
        <w:spacing w:after="0" w:line="240" w:lineRule="auto"/>
        <w:ind w:left="-1134" w:right="-284" w:firstLine="39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D556D" w:rsidRPr="004D556D" w:rsidRDefault="004D556D" w:rsidP="004D556D">
      <w:pPr>
        <w:spacing w:after="0" w:line="240" w:lineRule="auto"/>
        <w:ind w:left="-1134" w:right="-284" w:firstLine="397"/>
        <w:rPr>
          <w:rFonts w:ascii="Times New Roman" w:hAnsi="Times New Roman" w:cs="Times New Roman"/>
          <w:sz w:val="28"/>
          <w:szCs w:val="28"/>
          <w:u w:val="single"/>
        </w:rPr>
      </w:pPr>
      <w:r w:rsidRPr="004D556D">
        <w:rPr>
          <w:rFonts w:ascii="Times New Roman" w:hAnsi="Times New Roman" w:cs="Times New Roman"/>
          <w:sz w:val="28"/>
          <w:szCs w:val="28"/>
          <w:u w:val="single"/>
        </w:rPr>
        <w:t xml:space="preserve">Запомните эти простые </w:t>
      </w:r>
      <w:r w:rsidRPr="004D556D">
        <w:rPr>
          <w:rFonts w:ascii="Times New Roman" w:hAnsi="Times New Roman" w:cs="Times New Roman"/>
          <w:b/>
          <w:sz w:val="28"/>
          <w:szCs w:val="28"/>
          <w:u w:val="single"/>
        </w:rPr>
        <w:t>правила</w:t>
      </w:r>
      <w:r w:rsidRPr="004D556D">
        <w:rPr>
          <w:rFonts w:ascii="Times New Roman" w:hAnsi="Times New Roman" w:cs="Times New Roman"/>
          <w:sz w:val="28"/>
          <w:szCs w:val="28"/>
          <w:u w:val="single"/>
        </w:rPr>
        <w:t xml:space="preserve"> в нашей непростой жизни:</w:t>
      </w:r>
    </w:p>
    <w:p w:rsidR="004D556D" w:rsidRPr="004D556D" w:rsidRDefault="004D556D" w:rsidP="004D556D">
      <w:pPr>
        <w:numPr>
          <w:ilvl w:val="0"/>
          <w:numId w:val="2"/>
        </w:numPr>
        <w:spacing w:after="0" w:line="240" w:lineRule="auto"/>
        <w:ind w:left="-1134" w:right="-284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4D556D">
        <w:rPr>
          <w:rFonts w:ascii="Times New Roman" w:hAnsi="Times New Roman" w:cs="Times New Roman"/>
          <w:sz w:val="24"/>
          <w:szCs w:val="24"/>
        </w:rPr>
        <w:t>Каждую трудную ситуацию не оставляйте без внимания, анализ</w:t>
      </w:r>
      <w:r w:rsidRPr="004D556D">
        <w:rPr>
          <w:rFonts w:ascii="Times New Roman" w:hAnsi="Times New Roman" w:cs="Times New Roman"/>
          <w:sz w:val="24"/>
          <w:szCs w:val="24"/>
        </w:rPr>
        <w:t>и</w:t>
      </w:r>
      <w:r w:rsidRPr="004D556D">
        <w:rPr>
          <w:rFonts w:ascii="Times New Roman" w:hAnsi="Times New Roman" w:cs="Times New Roman"/>
          <w:sz w:val="24"/>
          <w:szCs w:val="24"/>
        </w:rPr>
        <w:t>руйте вместе с ребенком.</w:t>
      </w:r>
    </w:p>
    <w:p w:rsidR="004D556D" w:rsidRPr="004D556D" w:rsidRDefault="004D556D" w:rsidP="004D556D">
      <w:pPr>
        <w:numPr>
          <w:ilvl w:val="0"/>
          <w:numId w:val="2"/>
        </w:numPr>
        <w:spacing w:after="0" w:line="240" w:lineRule="auto"/>
        <w:ind w:left="-1134" w:right="-284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4D556D">
        <w:rPr>
          <w:rFonts w:ascii="Times New Roman" w:hAnsi="Times New Roman" w:cs="Times New Roman"/>
          <w:sz w:val="24"/>
          <w:szCs w:val="24"/>
        </w:rPr>
        <w:t>Воспитывайте в ребенке привычку рассказывать вам не только о своих достижениях, но и о тревогах, сомнениях, страхах.</w:t>
      </w:r>
    </w:p>
    <w:p w:rsidR="004D556D" w:rsidRPr="004D556D" w:rsidRDefault="004D556D" w:rsidP="004D556D">
      <w:pPr>
        <w:numPr>
          <w:ilvl w:val="0"/>
          <w:numId w:val="2"/>
        </w:numPr>
        <w:spacing w:after="0" w:line="240" w:lineRule="auto"/>
        <w:ind w:left="-1134" w:right="-284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4D556D">
        <w:rPr>
          <w:rFonts w:ascii="Times New Roman" w:hAnsi="Times New Roman" w:cs="Times New Roman"/>
          <w:sz w:val="24"/>
          <w:szCs w:val="24"/>
        </w:rPr>
        <w:t>Обсуждайте с ребенком примеры находчивости и мужества людей, сумевших выйти из трудной жизненной ситуации.</w:t>
      </w:r>
    </w:p>
    <w:p w:rsidR="004D556D" w:rsidRPr="004D556D" w:rsidRDefault="004D556D" w:rsidP="004D556D">
      <w:pPr>
        <w:numPr>
          <w:ilvl w:val="0"/>
          <w:numId w:val="2"/>
        </w:numPr>
        <w:spacing w:after="0" w:line="240" w:lineRule="auto"/>
        <w:ind w:left="-1134" w:right="-284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4D556D">
        <w:rPr>
          <w:rFonts w:ascii="Times New Roman" w:hAnsi="Times New Roman" w:cs="Times New Roman"/>
          <w:sz w:val="24"/>
          <w:szCs w:val="24"/>
        </w:rPr>
        <w:t>Не иронизируйте, если в какой-то ситуации ваш ребенок оказался слабым физически, морально. Помогите ему и поддержите его, укажите возможные пути решения возникшей проблемы.</w:t>
      </w:r>
    </w:p>
    <w:p w:rsidR="004D556D" w:rsidRPr="004D556D" w:rsidRDefault="004D556D" w:rsidP="004D556D">
      <w:pPr>
        <w:numPr>
          <w:ilvl w:val="0"/>
          <w:numId w:val="2"/>
        </w:numPr>
        <w:spacing w:after="0" w:line="240" w:lineRule="auto"/>
        <w:ind w:left="-1134" w:right="-284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4D556D">
        <w:rPr>
          <w:rFonts w:ascii="Times New Roman" w:hAnsi="Times New Roman" w:cs="Times New Roman"/>
          <w:sz w:val="24"/>
          <w:szCs w:val="24"/>
        </w:rPr>
        <w:t>Если проблемы связаны только с тем, что ваш ребенок слаб физич</w:t>
      </w:r>
      <w:r w:rsidRPr="004D556D">
        <w:rPr>
          <w:rFonts w:ascii="Times New Roman" w:hAnsi="Times New Roman" w:cs="Times New Roman"/>
          <w:sz w:val="24"/>
          <w:szCs w:val="24"/>
        </w:rPr>
        <w:t>е</w:t>
      </w:r>
      <w:r w:rsidRPr="004D556D">
        <w:rPr>
          <w:rFonts w:ascii="Times New Roman" w:hAnsi="Times New Roman" w:cs="Times New Roman"/>
          <w:sz w:val="24"/>
          <w:szCs w:val="24"/>
        </w:rPr>
        <w:t>ски, запишите его в секцию и интересуйтесь его успехами.</w:t>
      </w:r>
    </w:p>
    <w:p w:rsidR="004D556D" w:rsidRPr="004D556D" w:rsidRDefault="004D556D" w:rsidP="004D556D">
      <w:pPr>
        <w:numPr>
          <w:ilvl w:val="0"/>
          <w:numId w:val="2"/>
        </w:numPr>
        <w:spacing w:after="0" w:line="240" w:lineRule="auto"/>
        <w:ind w:left="-1134" w:right="-284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4D556D">
        <w:rPr>
          <w:rFonts w:ascii="Times New Roman" w:hAnsi="Times New Roman" w:cs="Times New Roman"/>
          <w:sz w:val="24"/>
          <w:szCs w:val="24"/>
        </w:rPr>
        <w:t>Если отношение к вашему ребенку со стороны кто-либо из ваших знакомых и друзей вызывает у вас опасения, проверьте свои сомнения и не общайтесь больше с эти человеком.</w:t>
      </w:r>
    </w:p>
    <w:p w:rsidR="004D556D" w:rsidRPr="004D556D" w:rsidRDefault="004D556D" w:rsidP="004D556D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-1134" w:right="-284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4D556D">
        <w:rPr>
          <w:rFonts w:ascii="Times New Roman" w:hAnsi="Times New Roman" w:cs="Times New Roman"/>
          <w:sz w:val="24"/>
          <w:szCs w:val="24"/>
        </w:rPr>
        <w:t>Не опаздывайте с ответами на вопросы вашего ребенка по разли</w:t>
      </w:r>
      <w:r w:rsidRPr="004D556D">
        <w:rPr>
          <w:rFonts w:ascii="Times New Roman" w:hAnsi="Times New Roman" w:cs="Times New Roman"/>
          <w:sz w:val="24"/>
          <w:szCs w:val="24"/>
        </w:rPr>
        <w:t>ч</w:t>
      </w:r>
      <w:r w:rsidRPr="004D556D">
        <w:rPr>
          <w:rFonts w:ascii="Times New Roman" w:hAnsi="Times New Roman" w:cs="Times New Roman"/>
          <w:sz w:val="24"/>
          <w:szCs w:val="24"/>
        </w:rPr>
        <w:t>ным проблемам физиологии, иначе на них могут ответить другие люди.</w:t>
      </w:r>
    </w:p>
    <w:p w:rsidR="004D556D" w:rsidRPr="004D556D" w:rsidRDefault="004D556D" w:rsidP="004D556D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-1134" w:right="-284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4D556D">
        <w:rPr>
          <w:rFonts w:ascii="Times New Roman" w:hAnsi="Times New Roman" w:cs="Times New Roman"/>
          <w:sz w:val="24"/>
          <w:szCs w:val="24"/>
        </w:rPr>
        <w:t>Учите ребенка предвидеть последствия своих поступков, сформ</w:t>
      </w:r>
      <w:r w:rsidRPr="004D556D">
        <w:rPr>
          <w:rFonts w:ascii="Times New Roman" w:hAnsi="Times New Roman" w:cs="Times New Roman"/>
          <w:sz w:val="24"/>
          <w:szCs w:val="24"/>
        </w:rPr>
        <w:t>и</w:t>
      </w:r>
      <w:r w:rsidRPr="004D556D">
        <w:rPr>
          <w:rFonts w:ascii="Times New Roman" w:hAnsi="Times New Roman" w:cs="Times New Roman"/>
          <w:sz w:val="24"/>
          <w:szCs w:val="24"/>
        </w:rPr>
        <w:t>руйте у него потребность ставить вопрос типа: «Что будет, если…», «К чему может привести, если я сделаю…»</w:t>
      </w:r>
    </w:p>
    <w:p w:rsidR="004D556D" w:rsidRPr="004D556D" w:rsidRDefault="004D556D" w:rsidP="004D556D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-1134" w:right="-284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4D556D">
        <w:rPr>
          <w:rFonts w:ascii="Times New Roman" w:hAnsi="Times New Roman" w:cs="Times New Roman"/>
          <w:sz w:val="24"/>
          <w:szCs w:val="24"/>
        </w:rPr>
        <w:t>Если ваш ребенок подвергся сексуальному насилию, не ведите себя так, как будто он совершил нечто ужасное, после чего жизнь невозможна.</w:t>
      </w:r>
    </w:p>
    <w:p w:rsidR="004D556D" w:rsidRPr="004D556D" w:rsidRDefault="004D556D" w:rsidP="004D556D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-1134" w:right="-284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4D556D">
        <w:rPr>
          <w:rFonts w:ascii="Times New Roman" w:hAnsi="Times New Roman" w:cs="Times New Roman"/>
          <w:sz w:val="24"/>
          <w:szCs w:val="24"/>
        </w:rPr>
        <w:t>Не обсуждайте при ребенке то, что произошло, тем более с пост</w:t>
      </w:r>
      <w:r w:rsidRPr="004D556D">
        <w:rPr>
          <w:rFonts w:ascii="Times New Roman" w:hAnsi="Times New Roman" w:cs="Times New Roman"/>
          <w:sz w:val="24"/>
          <w:szCs w:val="24"/>
        </w:rPr>
        <w:t>о</w:t>
      </w:r>
      <w:r w:rsidRPr="004D556D">
        <w:rPr>
          <w:rFonts w:ascii="Times New Roman" w:hAnsi="Times New Roman" w:cs="Times New Roman"/>
          <w:sz w:val="24"/>
          <w:szCs w:val="24"/>
        </w:rPr>
        <w:t>ронними и чужими людьми.</w:t>
      </w:r>
    </w:p>
    <w:p w:rsidR="004D556D" w:rsidRPr="004D556D" w:rsidRDefault="004D556D" w:rsidP="004D556D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-1134" w:right="-284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4D556D">
        <w:rPr>
          <w:rFonts w:ascii="Times New Roman" w:hAnsi="Times New Roman" w:cs="Times New Roman"/>
          <w:sz w:val="24"/>
          <w:szCs w:val="24"/>
        </w:rPr>
        <w:t>Не формируйте у своего ребенка комплекс вины за случившееся.</w:t>
      </w:r>
    </w:p>
    <w:p w:rsidR="004D556D" w:rsidRPr="004D556D" w:rsidRDefault="004D556D" w:rsidP="004D556D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-1134" w:right="-284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4D556D">
        <w:rPr>
          <w:rFonts w:ascii="Times New Roman" w:hAnsi="Times New Roman" w:cs="Times New Roman"/>
          <w:sz w:val="24"/>
          <w:szCs w:val="24"/>
        </w:rPr>
        <w:t>Не позволяйте другим людям выражать вашему ребенку сочувствие и жалость, это формирует принятие им установки, что он не такой, как все.</w:t>
      </w:r>
    </w:p>
    <w:p w:rsidR="004D556D" w:rsidRPr="004D556D" w:rsidRDefault="004D556D" w:rsidP="004D556D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-1134" w:right="-284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4D556D">
        <w:rPr>
          <w:rFonts w:ascii="Times New Roman" w:hAnsi="Times New Roman" w:cs="Times New Roman"/>
          <w:sz w:val="24"/>
          <w:szCs w:val="24"/>
        </w:rPr>
        <w:t>Дайте возможность своему ребенку проговорить с вами самую тру</w:t>
      </w:r>
      <w:r w:rsidRPr="004D556D">
        <w:rPr>
          <w:rFonts w:ascii="Times New Roman" w:hAnsi="Times New Roman" w:cs="Times New Roman"/>
          <w:sz w:val="24"/>
          <w:szCs w:val="24"/>
        </w:rPr>
        <w:t>д</w:t>
      </w:r>
      <w:r w:rsidRPr="004D556D">
        <w:rPr>
          <w:rFonts w:ascii="Times New Roman" w:hAnsi="Times New Roman" w:cs="Times New Roman"/>
          <w:sz w:val="24"/>
          <w:szCs w:val="24"/>
        </w:rPr>
        <w:t>ную ситуацию до конца и без остатка. Это поможет ему освободиться от груза вины и ответственности.</w:t>
      </w:r>
    </w:p>
    <w:p w:rsidR="004D556D" w:rsidRPr="004D556D" w:rsidRDefault="004D556D" w:rsidP="004D556D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-1134" w:right="-284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4D556D">
        <w:rPr>
          <w:rFonts w:ascii="Times New Roman" w:hAnsi="Times New Roman" w:cs="Times New Roman"/>
          <w:sz w:val="24"/>
          <w:szCs w:val="24"/>
        </w:rPr>
        <w:t>Если в этом есть необходимость, пройдите вместе с ребенком курс психологической реабилитации у профессионала.</w:t>
      </w:r>
    </w:p>
    <w:p w:rsidR="004D556D" w:rsidRPr="004D556D" w:rsidRDefault="004D556D" w:rsidP="004D556D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-1134" w:right="-284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4D556D">
        <w:rPr>
          <w:rFonts w:ascii="Times New Roman" w:hAnsi="Times New Roman" w:cs="Times New Roman"/>
          <w:sz w:val="24"/>
          <w:szCs w:val="24"/>
        </w:rPr>
        <w:t>Ни в коем случае не оставляйте нерешенными проблемы, касающи</w:t>
      </w:r>
      <w:r w:rsidRPr="004D556D">
        <w:rPr>
          <w:rFonts w:ascii="Times New Roman" w:hAnsi="Times New Roman" w:cs="Times New Roman"/>
          <w:sz w:val="24"/>
          <w:szCs w:val="24"/>
        </w:rPr>
        <w:t>е</w:t>
      </w:r>
      <w:r w:rsidRPr="004D556D">
        <w:rPr>
          <w:rFonts w:ascii="Times New Roman" w:hAnsi="Times New Roman" w:cs="Times New Roman"/>
          <w:sz w:val="24"/>
          <w:szCs w:val="24"/>
        </w:rPr>
        <w:t>ся сохранения физического и психического здоровья вашего ребенка.</w:t>
      </w:r>
    </w:p>
    <w:p w:rsidR="004D556D" w:rsidRPr="004D556D" w:rsidRDefault="004D556D" w:rsidP="004D556D">
      <w:pPr>
        <w:numPr>
          <w:ilvl w:val="0"/>
          <w:numId w:val="2"/>
        </w:numPr>
        <w:spacing w:after="0" w:line="240" w:lineRule="auto"/>
        <w:ind w:left="-1134" w:right="-284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4D556D">
        <w:rPr>
          <w:rFonts w:ascii="Times New Roman" w:hAnsi="Times New Roman" w:cs="Times New Roman"/>
          <w:sz w:val="24"/>
          <w:szCs w:val="24"/>
        </w:rPr>
        <w:t>Обсудите с ребенком вопрос о помощи различных служб в ситуации, сопряженной с риском для жизни.</w:t>
      </w:r>
    </w:p>
    <w:p w:rsidR="004D556D" w:rsidRPr="004D556D" w:rsidRDefault="004D556D" w:rsidP="004D556D">
      <w:pPr>
        <w:numPr>
          <w:ilvl w:val="0"/>
          <w:numId w:val="2"/>
        </w:numPr>
        <w:spacing w:after="0" w:line="240" w:lineRule="auto"/>
        <w:ind w:left="-1134" w:right="-284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4D556D">
        <w:rPr>
          <w:rFonts w:ascii="Times New Roman" w:hAnsi="Times New Roman" w:cs="Times New Roman"/>
          <w:sz w:val="24"/>
          <w:szCs w:val="24"/>
        </w:rPr>
        <w:t>Проговорите с ним те номера телефонов, которыми он должен пол</w:t>
      </w:r>
      <w:r w:rsidRPr="004D556D">
        <w:rPr>
          <w:rFonts w:ascii="Times New Roman" w:hAnsi="Times New Roman" w:cs="Times New Roman"/>
          <w:sz w:val="24"/>
          <w:szCs w:val="24"/>
        </w:rPr>
        <w:t>ь</w:t>
      </w:r>
      <w:r w:rsidRPr="004D556D">
        <w:rPr>
          <w:rFonts w:ascii="Times New Roman" w:hAnsi="Times New Roman" w:cs="Times New Roman"/>
          <w:sz w:val="24"/>
          <w:szCs w:val="24"/>
        </w:rPr>
        <w:t>зоваться в ситуации, связанной с риском для жизни.</w:t>
      </w:r>
    </w:p>
    <w:p w:rsidR="004D556D" w:rsidRPr="004D556D" w:rsidRDefault="004D556D" w:rsidP="004D556D">
      <w:pPr>
        <w:numPr>
          <w:ilvl w:val="0"/>
          <w:numId w:val="2"/>
        </w:numPr>
        <w:spacing w:after="0" w:line="240" w:lineRule="auto"/>
        <w:ind w:left="-1134" w:right="-284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4D556D">
        <w:rPr>
          <w:rFonts w:ascii="Times New Roman" w:hAnsi="Times New Roman" w:cs="Times New Roman"/>
          <w:sz w:val="24"/>
          <w:szCs w:val="24"/>
        </w:rPr>
        <w:t>Дайте ему ваши рабочие номера телефонов, а также номера телеф</w:t>
      </w:r>
      <w:r w:rsidRPr="004D556D">
        <w:rPr>
          <w:rFonts w:ascii="Times New Roman" w:hAnsi="Times New Roman" w:cs="Times New Roman"/>
          <w:sz w:val="24"/>
          <w:szCs w:val="24"/>
        </w:rPr>
        <w:t>о</w:t>
      </w:r>
      <w:r w:rsidRPr="004D556D">
        <w:rPr>
          <w:rFonts w:ascii="Times New Roman" w:hAnsi="Times New Roman" w:cs="Times New Roman"/>
          <w:sz w:val="24"/>
          <w:szCs w:val="24"/>
        </w:rPr>
        <w:t>нов людей, которым вы доверяете.</w:t>
      </w:r>
    </w:p>
    <w:p w:rsidR="004D556D" w:rsidRPr="004D556D" w:rsidRDefault="004D556D" w:rsidP="004D556D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-1134" w:right="-284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4D556D">
        <w:rPr>
          <w:rFonts w:ascii="Times New Roman" w:hAnsi="Times New Roman" w:cs="Times New Roman"/>
          <w:sz w:val="24"/>
          <w:szCs w:val="24"/>
        </w:rPr>
        <w:t xml:space="preserve">Не идите на компромиссы со своей </w:t>
      </w:r>
      <w:proofErr w:type="spellStart"/>
      <w:r w:rsidRPr="004D556D">
        <w:rPr>
          <w:rFonts w:ascii="Times New Roman" w:hAnsi="Times New Roman" w:cs="Times New Roman"/>
          <w:sz w:val="24"/>
          <w:szCs w:val="24"/>
        </w:rPr>
        <w:t>совестью</w:t>
      </w:r>
      <w:proofErr w:type="gramStart"/>
      <w:r w:rsidRPr="004D556D">
        <w:rPr>
          <w:rFonts w:ascii="Times New Roman" w:hAnsi="Times New Roman" w:cs="Times New Roman"/>
          <w:sz w:val="24"/>
          <w:szCs w:val="24"/>
        </w:rPr>
        <w:t>,е</w:t>
      </w:r>
      <w:proofErr w:type="gramEnd"/>
      <w:r w:rsidRPr="004D556D">
        <w:rPr>
          <w:rFonts w:ascii="Times New Roman" w:hAnsi="Times New Roman" w:cs="Times New Roman"/>
          <w:sz w:val="24"/>
          <w:szCs w:val="24"/>
        </w:rPr>
        <w:t>сли</w:t>
      </w:r>
      <w:proofErr w:type="spellEnd"/>
      <w:r w:rsidRPr="004D556D">
        <w:rPr>
          <w:rFonts w:ascii="Times New Roman" w:hAnsi="Times New Roman" w:cs="Times New Roman"/>
          <w:sz w:val="24"/>
          <w:szCs w:val="24"/>
        </w:rPr>
        <w:t xml:space="preserve"> виновным в нас</w:t>
      </w:r>
      <w:r w:rsidRPr="004D556D">
        <w:rPr>
          <w:rFonts w:ascii="Times New Roman" w:hAnsi="Times New Roman" w:cs="Times New Roman"/>
          <w:sz w:val="24"/>
          <w:szCs w:val="24"/>
        </w:rPr>
        <w:t>и</w:t>
      </w:r>
      <w:r w:rsidRPr="004D556D">
        <w:rPr>
          <w:rFonts w:ascii="Times New Roman" w:hAnsi="Times New Roman" w:cs="Times New Roman"/>
          <w:sz w:val="24"/>
          <w:szCs w:val="24"/>
        </w:rPr>
        <w:t xml:space="preserve">лии по отношению </w:t>
      </w:r>
      <w:proofErr w:type="spellStart"/>
      <w:r w:rsidRPr="004D556D">
        <w:rPr>
          <w:rFonts w:ascii="Times New Roman" w:hAnsi="Times New Roman" w:cs="Times New Roman"/>
          <w:sz w:val="24"/>
          <w:szCs w:val="24"/>
        </w:rPr>
        <w:t>кдругим</w:t>
      </w:r>
      <w:proofErr w:type="spellEnd"/>
      <w:r w:rsidRPr="004D556D">
        <w:rPr>
          <w:rFonts w:ascii="Times New Roman" w:hAnsi="Times New Roman" w:cs="Times New Roman"/>
          <w:sz w:val="24"/>
          <w:szCs w:val="24"/>
        </w:rPr>
        <w:t xml:space="preserve"> оказался ваш ребенок. Спустя годы компр</w:t>
      </w:r>
      <w:r w:rsidRPr="004D556D">
        <w:rPr>
          <w:rFonts w:ascii="Times New Roman" w:hAnsi="Times New Roman" w:cs="Times New Roman"/>
          <w:sz w:val="24"/>
          <w:szCs w:val="24"/>
        </w:rPr>
        <w:t>о</w:t>
      </w:r>
      <w:r w:rsidRPr="004D556D">
        <w:rPr>
          <w:rFonts w:ascii="Times New Roman" w:hAnsi="Times New Roman" w:cs="Times New Roman"/>
          <w:sz w:val="24"/>
          <w:szCs w:val="24"/>
        </w:rPr>
        <w:t>мисс с совестью и выгораживание своего ребенка из этой ситуации без должного урока для него может обернуться против вас и его близких, чл</w:t>
      </w:r>
      <w:r w:rsidRPr="004D556D">
        <w:rPr>
          <w:rFonts w:ascii="Times New Roman" w:hAnsi="Times New Roman" w:cs="Times New Roman"/>
          <w:sz w:val="24"/>
          <w:szCs w:val="24"/>
        </w:rPr>
        <w:t>е</w:t>
      </w:r>
      <w:r w:rsidRPr="004D556D">
        <w:rPr>
          <w:rFonts w:ascii="Times New Roman" w:hAnsi="Times New Roman" w:cs="Times New Roman"/>
          <w:sz w:val="24"/>
          <w:szCs w:val="24"/>
        </w:rPr>
        <w:t>нов его будущей семьи.</w:t>
      </w:r>
    </w:p>
    <w:p w:rsidR="004D556D" w:rsidRDefault="004D556D" w:rsidP="004D556D">
      <w:pPr>
        <w:pStyle w:val="a3"/>
        <w:spacing w:after="0"/>
        <w:ind w:left="-1134" w:right="-284" w:firstLine="397"/>
        <w:jc w:val="both"/>
      </w:pPr>
    </w:p>
    <w:p w:rsidR="004D556D" w:rsidRPr="004D556D" w:rsidRDefault="004D556D" w:rsidP="004D556D">
      <w:pPr>
        <w:pStyle w:val="a3"/>
        <w:spacing w:after="0"/>
        <w:ind w:left="-1134" w:right="-284" w:firstLine="397"/>
        <w:jc w:val="both"/>
        <w:rPr>
          <w:b/>
          <w:sz w:val="28"/>
          <w:szCs w:val="28"/>
        </w:rPr>
      </w:pPr>
      <w:r w:rsidRPr="004D556D">
        <w:rPr>
          <w:b/>
          <w:sz w:val="28"/>
          <w:szCs w:val="28"/>
        </w:rPr>
        <w:t>Если ребенок подвергся сексуальному насилию, вы должны знать, что физические признаки насилия могут быть такими:</w:t>
      </w:r>
    </w:p>
    <w:p w:rsidR="004D556D" w:rsidRPr="004D556D" w:rsidRDefault="004D556D" w:rsidP="004D556D">
      <w:pPr>
        <w:numPr>
          <w:ilvl w:val="0"/>
          <w:numId w:val="1"/>
        </w:numPr>
        <w:spacing w:after="0" w:line="240" w:lineRule="auto"/>
        <w:ind w:left="-1134" w:right="-284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4D556D">
        <w:rPr>
          <w:rFonts w:ascii="Times New Roman" w:hAnsi="Times New Roman" w:cs="Times New Roman"/>
          <w:sz w:val="24"/>
          <w:szCs w:val="24"/>
        </w:rPr>
        <w:t>боль и раздражение в области гениталий;</w:t>
      </w:r>
    </w:p>
    <w:p w:rsidR="004D556D" w:rsidRPr="004D556D" w:rsidRDefault="004D556D" w:rsidP="004D556D">
      <w:pPr>
        <w:numPr>
          <w:ilvl w:val="0"/>
          <w:numId w:val="1"/>
        </w:numPr>
        <w:spacing w:after="0" w:line="240" w:lineRule="auto"/>
        <w:ind w:left="-1134" w:right="-284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4D556D">
        <w:rPr>
          <w:rFonts w:ascii="Times New Roman" w:hAnsi="Times New Roman" w:cs="Times New Roman"/>
          <w:sz w:val="24"/>
          <w:szCs w:val="24"/>
        </w:rPr>
        <w:lastRenderedPageBreak/>
        <w:t>необычная походка или манера сидеть;</w:t>
      </w:r>
    </w:p>
    <w:p w:rsidR="004D556D" w:rsidRPr="004D556D" w:rsidRDefault="004D556D" w:rsidP="004D556D">
      <w:pPr>
        <w:numPr>
          <w:ilvl w:val="0"/>
          <w:numId w:val="1"/>
        </w:numPr>
        <w:spacing w:after="0" w:line="240" w:lineRule="auto"/>
        <w:ind w:left="-1134" w:right="-284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4D556D">
        <w:rPr>
          <w:rFonts w:ascii="Times New Roman" w:hAnsi="Times New Roman" w:cs="Times New Roman"/>
          <w:sz w:val="24"/>
          <w:szCs w:val="24"/>
        </w:rPr>
        <w:t>необъяснимые повреждения тканей или синяки;</w:t>
      </w:r>
    </w:p>
    <w:p w:rsidR="004D556D" w:rsidRPr="004D556D" w:rsidRDefault="004D556D" w:rsidP="004D556D">
      <w:pPr>
        <w:numPr>
          <w:ilvl w:val="0"/>
          <w:numId w:val="1"/>
        </w:numPr>
        <w:spacing w:after="0" w:line="240" w:lineRule="auto"/>
        <w:ind w:left="-1134" w:right="-284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4D556D">
        <w:rPr>
          <w:rFonts w:ascii="Times New Roman" w:hAnsi="Times New Roman" w:cs="Times New Roman"/>
          <w:sz w:val="24"/>
          <w:szCs w:val="24"/>
        </w:rPr>
        <w:t>частое принятие ванны;</w:t>
      </w:r>
    </w:p>
    <w:p w:rsidR="004D556D" w:rsidRDefault="004D556D" w:rsidP="004D556D">
      <w:pPr>
        <w:numPr>
          <w:ilvl w:val="0"/>
          <w:numId w:val="1"/>
        </w:numPr>
        <w:spacing w:after="0" w:line="240" w:lineRule="auto"/>
        <w:ind w:left="-1134" w:right="-284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4D556D">
        <w:rPr>
          <w:rFonts w:ascii="Times New Roman" w:hAnsi="Times New Roman" w:cs="Times New Roman"/>
          <w:sz w:val="24"/>
          <w:szCs w:val="24"/>
        </w:rPr>
        <w:t>частое мочеиспускание.</w:t>
      </w:r>
    </w:p>
    <w:p w:rsidR="004D556D" w:rsidRPr="004D556D" w:rsidRDefault="004D556D" w:rsidP="004D556D">
      <w:pPr>
        <w:spacing w:after="0" w:line="240" w:lineRule="auto"/>
        <w:ind w:left="-737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4D556D" w:rsidRPr="004D556D" w:rsidRDefault="004D556D" w:rsidP="004D556D">
      <w:pPr>
        <w:pStyle w:val="a3"/>
        <w:spacing w:after="0"/>
        <w:ind w:left="-1134" w:right="-284" w:firstLine="397"/>
        <w:jc w:val="both"/>
        <w:rPr>
          <w:b/>
          <w:sz w:val="28"/>
          <w:szCs w:val="28"/>
        </w:rPr>
      </w:pPr>
      <w:r w:rsidRPr="004D556D">
        <w:rPr>
          <w:b/>
          <w:sz w:val="28"/>
          <w:szCs w:val="28"/>
        </w:rPr>
        <w:t>Типичные признаки последствий сексуального насилия, проявляющи</w:t>
      </w:r>
      <w:r w:rsidRPr="004D556D">
        <w:rPr>
          <w:b/>
          <w:sz w:val="28"/>
          <w:szCs w:val="28"/>
        </w:rPr>
        <w:t>е</w:t>
      </w:r>
      <w:r w:rsidRPr="004D556D">
        <w:rPr>
          <w:b/>
          <w:sz w:val="28"/>
          <w:szCs w:val="28"/>
        </w:rPr>
        <w:t>ся в поведении:</w:t>
      </w:r>
    </w:p>
    <w:p w:rsidR="004D556D" w:rsidRPr="004D556D" w:rsidRDefault="004D556D" w:rsidP="004D556D">
      <w:pPr>
        <w:numPr>
          <w:ilvl w:val="0"/>
          <w:numId w:val="1"/>
        </w:numPr>
        <w:spacing w:after="0" w:line="240" w:lineRule="auto"/>
        <w:ind w:left="-1134" w:right="-284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4D556D">
        <w:rPr>
          <w:rFonts w:ascii="Times New Roman" w:hAnsi="Times New Roman" w:cs="Times New Roman"/>
          <w:sz w:val="24"/>
          <w:szCs w:val="24"/>
        </w:rPr>
        <w:t>слезливость и замкнутость;</w:t>
      </w:r>
    </w:p>
    <w:p w:rsidR="004D556D" w:rsidRPr="004D556D" w:rsidRDefault="004D556D" w:rsidP="004D556D">
      <w:pPr>
        <w:numPr>
          <w:ilvl w:val="0"/>
          <w:numId w:val="1"/>
        </w:numPr>
        <w:spacing w:after="0" w:line="240" w:lineRule="auto"/>
        <w:ind w:left="-1134" w:right="-284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4D556D">
        <w:rPr>
          <w:rFonts w:ascii="Times New Roman" w:hAnsi="Times New Roman" w:cs="Times New Roman"/>
          <w:sz w:val="24"/>
          <w:szCs w:val="24"/>
        </w:rPr>
        <w:t>беспокойный сон;</w:t>
      </w:r>
    </w:p>
    <w:p w:rsidR="004D556D" w:rsidRPr="004D556D" w:rsidRDefault="004D556D" w:rsidP="004D556D">
      <w:pPr>
        <w:numPr>
          <w:ilvl w:val="0"/>
          <w:numId w:val="1"/>
        </w:numPr>
        <w:spacing w:after="0" w:line="240" w:lineRule="auto"/>
        <w:ind w:left="-1134" w:right="-284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4D556D">
        <w:rPr>
          <w:rFonts w:ascii="Times New Roman" w:hAnsi="Times New Roman" w:cs="Times New Roman"/>
          <w:sz w:val="24"/>
          <w:szCs w:val="24"/>
        </w:rPr>
        <w:t>депрессия;</w:t>
      </w:r>
    </w:p>
    <w:p w:rsidR="004D556D" w:rsidRPr="004D556D" w:rsidRDefault="004D556D" w:rsidP="004D556D">
      <w:pPr>
        <w:numPr>
          <w:ilvl w:val="0"/>
          <w:numId w:val="1"/>
        </w:numPr>
        <w:spacing w:after="0" w:line="240" w:lineRule="auto"/>
        <w:ind w:left="-1134" w:right="-284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4D556D">
        <w:rPr>
          <w:rFonts w:ascii="Times New Roman" w:hAnsi="Times New Roman" w:cs="Times New Roman"/>
          <w:sz w:val="24"/>
          <w:szCs w:val="24"/>
        </w:rPr>
        <w:t>плохой аппетит;</w:t>
      </w:r>
    </w:p>
    <w:p w:rsidR="004D556D" w:rsidRPr="004D556D" w:rsidRDefault="004D556D" w:rsidP="004D556D">
      <w:pPr>
        <w:numPr>
          <w:ilvl w:val="0"/>
          <w:numId w:val="1"/>
        </w:numPr>
        <w:spacing w:after="0" w:line="240" w:lineRule="auto"/>
        <w:ind w:left="-1134" w:right="-284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4D556D">
        <w:rPr>
          <w:rFonts w:ascii="Times New Roman" w:hAnsi="Times New Roman" w:cs="Times New Roman"/>
          <w:sz w:val="24"/>
          <w:szCs w:val="24"/>
        </w:rPr>
        <w:t>нежелание выходить на улицу;</w:t>
      </w:r>
    </w:p>
    <w:p w:rsidR="004D556D" w:rsidRPr="004D556D" w:rsidRDefault="004D556D" w:rsidP="004D556D">
      <w:pPr>
        <w:numPr>
          <w:ilvl w:val="0"/>
          <w:numId w:val="1"/>
        </w:numPr>
        <w:spacing w:after="0" w:line="240" w:lineRule="auto"/>
        <w:ind w:left="-1134" w:right="-284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4D556D">
        <w:rPr>
          <w:rFonts w:ascii="Times New Roman" w:hAnsi="Times New Roman" w:cs="Times New Roman"/>
          <w:sz w:val="24"/>
          <w:szCs w:val="24"/>
        </w:rPr>
        <w:t>агрессивность и раздражительность;</w:t>
      </w:r>
    </w:p>
    <w:p w:rsidR="004D556D" w:rsidRPr="004D556D" w:rsidRDefault="004D556D" w:rsidP="004D556D">
      <w:pPr>
        <w:numPr>
          <w:ilvl w:val="0"/>
          <w:numId w:val="1"/>
        </w:numPr>
        <w:spacing w:after="0" w:line="240" w:lineRule="auto"/>
        <w:ind w:left="-1134" w:right="-284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4D556D">
        <w:rPr>
          <w:rFonts w:ascii="Times New Roman" w:hAnsi="Times New Roman" w:cs="Times New Roman"/>
          <w:sz w:val="24"/>
          <w:szCs w:val="24"/>
        </w:rPr>
        <w:t>отчужденность и отвержение родительской ласки;</w:t>
      </w:r>
    </w:p>
    <w:p w:rsidR="004D556D" w:rsidRPr="004D556D" w:rsidRDefault="004D556D" w:rsidP="004D556D">
      <w:pPr>
        <w:numPr>
          <w:ilvl w:val="0"/>
          <w:numId w:val="1"/>
        </w:numPr>
        <w:spacing w:after="0" w:line="240" w:lineRule="auto"/>
        <w:ind w:left="-1134" w:right="-284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4D556D">
        <w:rPr>
          <w:rFonts w:ascii="Times New Roman" w:hAnsi="Times New Roman" w:cs="Times New Roman"/>
          <w:sz w:val="24"/>
          <w:szCs w:val="24"/>
        </w:rPr>
        <w:t>проявление страхов, ночные кошмары;</w:t>
      </w:r>
    </w:p>
    <w:p w:rsidR="004D556D" w:rsidRPr="004D556D" w:rsidRDefault="004D556D" w:rsidP="004D556D">
      <w:pPr>
        <w:numPr>
          <w:ilvl w:val="0"/>
          <w:numId w:val="1"/>
        </w:numPr>
        <w:spacing w:after="0" w:line="240" w:lineRule="auto"/>
        <w:ind w:left="-1134" w:right="-284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4D556D">
        <w:rPr>
          <w:rFonts w:ascii="Times New Roman" w:hAnsi="Times New Roman" w:cs="Times New Roman"/>
          <w:sz w:val="24"/>
          <w:szCs w:val="24"/>
        </w:rPr>
        <w:t>пассивность и равнодушие;</w:t>
      </w:r>
    </w:p>
    <w:p w:rsidR="004D556D" w:rsidRPr="004D556D" w:rsidRDefault="004D556D" w:rsidP="004D556D">
      <w:pPr>
        <w:numPr>
          <w:ilvl w:val="0"/>
          <w:numId w:val="1"/>
        </w:numPr>
        <w:spacing w:after="0" w:line="240" w:lineRule="auto"/>
        <w:ind w:left="-1134" w:right="-284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4D556D">
        <w:rPr>
          <w:rFonts w:ascii="Times New Roman" w:hAnsi="Times New Roman" w:cs="Times New Roman"/>
          <w:sz w:val="24"/>
          <w:szCs w:val="24"/>
        </w:rPr>
        <w:t>изменение во внешнем облике;</w:t>
      </w:r>
    </w:p>
    <w:p w:rsidR="004D556D" w:rsidRDefault="004D556D" w:rsidP="004D556D">
      <w:pPr>
        <w:numPr>
          <w:ilvl w:val="0"/>
          <w:numId w:val="1"/>
        </w:numPr>
        <w:spacing w:after="0" w:line="240" w:lineRule="auto"/>
        <w:ind w:left="-1134" w:right="-284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4D556D">
        <w:rPr>
          <w:rFonts w:ascii="Times New Roman" w:hAnsi="Times New Roman" w:cs="Times New Roman"/>
          <w:sz w:val="24"/>
          <w:szCs w:val="24"/>
        </w:rPr>
        <w:t>отвержение друзей и приятелей.</w:t>
      </w:r>
    </w:p>
    <w:p w:rsidR="004D556D" w:rsidRPr="004D556D" w:rsidRDefault="004D556D" w:rsidP="004D556D">
      <w:pPr>
        <w:spacing w:after="0" w:line="240" w:lineRule="auto"/>
        <w:ind w:left="-737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4D556D" w:rsidRPr="004D556D" w:rsidRDefault="004D556D" w:rsidP="004D556D">
      <w:pPr>
        <w:spacing w:after="0" w:line="240" w:lineRule="auto"/>
        <w:ind w:left="-1134" w:right="-284" w:firstLine="39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D556D">
        <w:rPr>
          <w:rFonts w:ascii="Times New Roman" w:hAnsi="Times New Roman" w:cs="Times New Roman"/>
          <w:i/>
          <w:sz w:val="24"/>
          <w:szCs w:val="24"/>
        </w:rPr>
        <w:t>Наблюдайте за своим ребенком!</w:t>
      </w:r>
    </w:p>
    <w:p w:rsidR="004D556D" w:rsidRPr="004D556D" w:rsidRDefault="004D556D" w:rsidP="004D556D">
      <w:pPr>
        <w:spacing w:after="0" w:line="240" w:lineRule="auto"/>
        <w:ind w:left="-1134" w:right="-284" w:firstLine="39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D556D">
        <w:rPr>
          <w:rFonts w:ascii="Times New Roman" w:hAnsi="Times New Roman" w:cs="Times New Roman"/>
          <w:i/>
          <w:sz w:val="24"/>
          <w:szCs w:val="24"/>
        </w:rPr>
        <w:t>Прислушивайтесь к своему сердцу и родительскому инстинкту!</w:t>
      </w:r>
    </w:p>
    <w:p w:rsidR="004D556D" w:rsidRPr="004D556D" w:rsidRDefault="004D556D" w:rsidP="004D556D">
      <w:pPr>
        <w:pStyle w:val="a5"/>
        <w:spacing w:before="0" w:beforeAutospacing="0" w:after="0" w:afterAutospacing="0"/>
        <w:ind w:left="-1134" w:right="-284" w:firstLine="397"/>
        <w:jc w:val="center"/>
        <w:rPr>
          <w:i/>
        </w:rPr>
      </w:pPr>
      <w:r w:rsidRPr="004D556D">
        <w:rPr>
          <w:i/>
        </w:rPr>
        <w:t>Консультируйтесь со специалистами, если в чем-то сомневаетесь.</w:t>
      </w:r>
    </w:p>
    <w:p w:rsidR="004D556D" w:rsidRPr="004D556D" w:rsidRDefault="004D556D" w:rsidP="004D556D">
      <w:pPr>
        <w:pStyle w:val="a5"/>
        <w:spacing w:before="0" w:beforeAutospacing="0" w:after="0" w:afterAutospacing="0"/>
        <w:ind w:left="-1134" w:right="-284" w:firstLine="397"/>
        <w:jc w:val="both"/>
        <w:rPr>
          <w:i/>
        </w:rPr>
      </w:pPr>
    </w:p>
    <w:p w:rsidR="004D556D" w:rsidRDefault="004D556D" w:rsidP="004D556D">
      <w:pPr>
        <w:pStyle w:val="a5"/>
        <w:spacing w:before="0" w:beforeAutospacing="0" w:after="0" w:afterAutospacing="0"/>
        <w:ind w:left="-1134" w:right="-284" w:firstLine="397"/>
        <w:jc w:val="center"/>
        <w:rPr>
          <w:b/>
          <w:spacing w:val="-6"/>
          <w:sz w:val="28"/>
          <w:szCs w:val="28"/>
        </w:rPr>
      </w:pPr>
      <w:r w:rsidRPr="004D556D">
        <w:rPr>
          <w:b/>
          <w:spacing w:val="-6"/>
          <w:sz w:val="28"/>
          <w:szCs w:val="28"/>
        </w:rPr>
        <w:t>Телефоны доверия для детей, подростков и их родителей:</w:t>
      </w:r>
    </w:p>
    <w:p w:rsidR="004D556D" w:rsidRDefault="004D556D" w:rsidP="004D556D">
      <w:pPr>
        <w:pStyle w:val="a5"/>
        <w:spacing w:before="0" w:beforeAutospacing="0" w:after="0" w:afterAutospacing="0"/>
        <w:ind w:left="-1134" w:right="-284" w:firstLine="397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80172020401</w:t>
      </w:r>
    </w:p>
    <w:p w:rsidR="004D556D" w:rsidRDefault="004D556D" w:rsidP="004D556D">
      <w:pPr>
        <w:pStyle w:val="a5"/>
        <w:spacing w:before="0" w:beforeAutospacing="0" w:after="0" w:afterAutospacing="0"/>
        <w:ind w:left="-1134" w:right="-284" w:firstLine="397"/>
        <w:jc w:val="center"/>
        <w:rPr>
          <w:b/>
          <w:noProof/>
          <w:spacing w:val="-6"/>
          <w:sz w:val="28"/>
          <w:szCs w:val="28"/>
        </w:rPr>
      </w:pPr>
      <w:r w:rsidRPr="004D556D">
        <w:rPr>
          <w:b/>
          <w:noProof/>
          <w:sz w:val="28"/>
          <w:szCs w:val="28"/>
        </w:rPr>
        <w:t>80298990401</w:t>
      </w:r>
    </w:p>
    <w:p w:rsidR="004D556D" w:rsidRPr="004D556D" w:rsidRDefault="004D556D" w:rsidP="004D556D">
      <w:pPr>
        <w:pStyle w:val="a5"/>
        <w:spacing w:before="0" w:beforeAutospacing="0" w:after="0" w:afterAutospacing="0"/>
        <w:ind w:left="-1134" w:right="-284" w:firstLine="397"/>
        <w:jc w:val="both"/>
        <w:rPr>
          <w:noProof/>
          <w:spacing w:val="-6"/>
          <w:sz w:val="28"/>
          <w:szCs w:val="28"/>
        </w:rPr>
      </w:pPr>
    </w:p>
    <w:p w:rsidR="004D556D" w:rsidRDefault="004D556D" w:rsidP="004D556D">
      <w:pPr>
        <w:pStyle w:val="12"/>
        <w:spacing w:before="0" w:after="0"/>
        <w:ind w:left="-1134" w:right="-284"/>
      </w:pPr>
      <w:r w:rsidRPr="004D556D">
        <w:t>Четыре заповеди мудрого родителя</w:t>
      </w:r>
    </w:p>
    <w:p w:rsidR="004D556D" w:rsidRPr="004D556D" w:rsidRDefault="004D556D" w:rsidP="004D556D">
      <w:pPr>
        <w:pStyle w:val="12"/>
        <w:spacing w:before="0" w:after="0"/>
        <w:ind w:left="-1134" w:right="-284"/>
      </w:pPr>
    </w:p>
    <w:p w:rsidR="004D556D" w:rsidRPr="004D556D" w:rsidRDefault="004D556D" w:rsidP="004D556D">
      <w:pPr>
        <w:spacing w:after="0" w:line="240" w:lineRule="auto"/>
        <w:ind w:left="-1134" w:right="-284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4D556D">
        <w:rPr>
          <w:rFonts w:ascii="Times New Roman" w:hAnsi="Times New Roman" w:cs="Times New Roman"/>
          <w:sz w:val="24"/>
          <w:szCs w:val="24"/>
        </w:rPr>
        <w:t>Ребенка нужно не просто любить, этого мало. Его нужно уважать и в</w:t>
      </w:r>
      <w:r w:rsidRPr="004D556D">
        <w:rPr>
          <w:rFonts w:ascii="Times New Roman" w:hAnsi="Times New Roman" w:cs="Times New Roman"/>
          <w:sz w:val="24"/>
          <w:szCs w:val="24"/>
        </w:rPr>
        <w:t>и</w:t>
      </w:r>
      <w:r w:rsidRPr="004D556D">
        <w:rPr>
          <w:rFonts w:ascii="Times New Roman" w:hAnsi="Times New Roman" w:cs="Times New Roman"/>
          <w:sz w:val="24"/>
          <w:szCs w:val="24"/>
        </w:rPr>
        <w:t>деть в нем личность. Не забывайте также о том, что воспитание – процесс длительный, мгновенных результатов ждать не приходится. Если дочь или сын не оправдывает ваших ожиданий, не срывайте на них свой гнев. П</w:t>
      </w:r>
      <w:r w:rsidRPr="004D556D">
        <w:rPr>
          <w:rFonts w:ascii="Times New Roman" w:hAnsi="Times New Roman" w:cs="Times New Roman"/>
          <w:sz w:val="24"/>
          <w:szCs w:val="24"/>
        </w:rPr>
        <w:t>о</w:t>
      </w:r>
      <w:r w:rsidRPr="004D556D">
        <w:rPr>
          <w:rFonts w:ascii="Times New Roman" w:hAnsi="Times New Roman" w:cs="Times New Roman"/>
          <w:sz w:val="24"/>
          <w:szCs w:val="24"/>
        </w:rPr>
        <w:t>думайте, что вы можете сделать, чтобы ситуация со временем изменилась.</w:t>
      </w:r>
    </w:p>
    <w:p w:rsidR="004D556D" w:rsidRPr="004D556D" w:rsidRDefault="004D556D" w:rsidP="004D556D">
      <w:pPr>
        <w:spacing w:after="0" w:line="240" w:lineRule="auto"/>
        <w:ind w:left="-1134" w:right="-284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4D556D">
        <w:rPr>
          <w:rFonts w:ascii="Times New Roman" w:hAnsi="Times New Roman" w:cs="Times New Roman"/>
          <w:b/>
          <w:sz w:val="24"/>
          <w:szCs w:val="24"/>
        </w:rPr>
        <w:t xml:space="preserve">1. Не пытайтесь сделать из ребенка «самого-самого». </w:t>
      </w:r>
      <w:r w:rsidRPr="004D556D">
        <w:rPr>
          <w:rFonts w:ascii="Times New Roman" w:hAnsi="Times New Roman" w:cs="Times New Roman"/>
          <w:sz w:val="24"/>
          <w:szCs w:val="24"/>
        </w:rPr>
        <w:t>Так не бывает, чтобы ребенок одинаково хорошо все знал и умел. Даже самые взрослые и мудрые люди на это не способны. Никогда не говорите: «Вот Маша в 4 года уже читает, а ты?!» или «Я в твои годы на турнике 20 раз отж</w:t>
      </w:r>
      <w:r w:rsidRPr="004D556D">
        <w:rPr>
          <w:rFonts w:ascii="Times New Roman" w:hAnsi="Times New Roman" w:cs="Times New Roman"/>
          <w:sz w:val="24"/>
          <w:szCs w:val="24"/>
        </w:rPr>
        <w:t>и</w:t>
      </w:r>
      <w:r w:rsidRPr="004D556D">
        <w:rPr>
          <w:rFonts w:ascii="Times New Roman" w:hAnsi="Times New Roman" w:cs="Times New Roman"/>
          <w:sz w:val="24"/>
          <w:szCs w:val="24"/>
        </w:rPr>
        <w:t xml:space="preserve">мался, а ты?». Зато ваш ребенок лучше </w:t>
      </w:r>
      <w:proofErr w:type="spellStart"/>
      <w:r w:rsidRPr="004D556D">
        <w:rPr>
          <w:rFonts w:ascii="Times New Roman" w:hAnsi="Times New Roman" w:cs="Times New Roman"/>
          <w:sz w:val="24"/>
          <w:szCs w:val="24"/>
        </w:rPr>
        <w:t>всехклеит</w:t>
      </w:r>
      <w:proofErr w:type="spellEnd"/>
      <w:r w:rsidRPr="004D556D">
        <w:rPr>
          <w:rFonts w:ascii="Times New Roman" w:hAnsi="Times New Roman" w:cs="Times New Roman"/>
          <w:sz w:val="24"/>
          <w:szCs w:val="24"/>
        </w:rPr>
        <w:t xml:space="preserve"> бумажные кораблики и </w:t>
      </w:r>
      <w:proofErr w:type="spellStart"/>
      <w:r w:rsidRPr="004D556D">
        <w:rPr>
          <w:rFonts w:ascii="Times New Roman" w:hAnsi="Times New Roman" w:cs="Times New Roman"/>
          <w:sz w:val="24"/>
          <w:szCs w:val="24"/>
        </w:rPr>
        <w:t>разбираетсяв</w:t>
      </w:r>
      <w:proofErr w:type="spellEnd"/>
      <w:r w:rsidRPr="004D55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556D">
        <w:rPr>
          <w:rFonts w:ascii="Times New Roman" w:hAnsi="Times New Roman" w:cs="Times New Roman"/>
          <w:sz w:val="24"/>
          <w:szCs w:val="24"/>
        </w:rPr>
        <w:t>компьютере</w:t>
      </w:r>
      <w:proofErr w:type="gramEnd"/>
      <w:r w:rsidRPr="004D556D">
        <w:rPr>
          <w:rFonts w:ascii="Times New Roman" w:hAnsi="Times New Roman" w:cs="Times New Roman"/>
          <w:sz w:val="24"/>
          <w:szCs w:val="24"/>
        </w:rPr>
        <w:t>. Наверняка найдется хоть одно дело, с кот</w:t>
      </w:r>
      <w:r w:rsidRPr="004D556D">
        <w:rPr>
          <w:rFonts w:ascii="Times New Roman" w:hAnsi="Times New Roman" w:cs="Times New Roman"/>
          <w:sz w:val="24"/>
          <w:szCs w:val="24"/>
        </w:rPr>
        <w:t>о</w:t>
      </w:r>
      <w:r w:rsidRPr="004D556D">
        <w:rPr>
          <w:rFonts w:ascii="Times New Roman" w:hAnsi="Times New Roman" w:cs="Times New Roman"/>
          <w:sz w:val="24"/>
          <w:szCs w:val="24"/>
        </w:rPr>
        <w:t>рым он справляется лучше других. Так похвалите его за то, что он знает и умеет, и никогда не ругайте за то, что умеют другие.</w:t>
      </w:r>
    </w:p>
    <w:p w:rsidR="004D556D" w:rsidRPr="004D556D" w:rsidRDefault="004D556D" w:rsidP="004D556D">
      <w:pPr>
        <w:spacing w:after="0" w:line="240" w:lineRule="auto"/>
        <w:ind w:left="-1134" w:right="-284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4D556D">
        <w:rPr>
          <w:rFonts w:ascii="Times New Roman" w:hAnsi="Times New Roman" w:cs="Times New Roman"/>
          <w:b/>
          <w:sz w:val="24"/>
          <w:szCs w:val="24"/>
        </w:rPr>
        <w:t xml:space="preserve">2. Не сравнивайте вслух ребенка с другими детьми. </w:t>
      </w:r>
      <w:r w:rsidRPr="004D556D">
        <w:rPr>
          <w:rFonts w:ascii="Times New Roman" w:hAnsi="Times New Roman" w:cs="Times New Roman"/>
          <w:sz w:val="24"/>
          <w:szCs w:val="24"/>
        </w:rPr>
        <w:t>Воспринимайте рассказ об успехах чужих детей просто как информацию. Ведь вас самих сообщение о том, что президент Уганды (ваш ровесник, между прочим) награжден очередным орденом, не переполняет стыдом и обидой. Если разговор о том, что Миша из второго подъезда непревзойденно играет на скрипке, происходит в присутствии вашего ребенка, найдите, за что его похвалить.</w:t>
      </w:r>
    </w:p>
    <w:p w:rsidR="004D556D" w:rsidRPr="004D556D" w:rsidRDefault="004D556D" w:rsidP="004D556D">
      <w:pPr>
        <w:spacing w:after="0" w:line="240" w:lineRule="auto"/>
        <w:ind w:left="-1134" w:right="-284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4D556D">
        <w:rPr>
          <w:rFonts w:ascii="Times New Roman" w:hAnsi="Times New Roman" w:cs="Times New Roman"/>
          <w:b/>
          <w:sz w:val="24"/>
          <w:szCs w:val="24"/>
        </w:rPr>
        <w:t xml:space="preserve">3. Перестаньте шантажировать. </w:t>
      </w:r>
      <w:r w:rsidRPr="004D556D">
        <w:rPr>
          <w:rFonts w:ascii="Times New Roman" w:hAnsi="Times New Roman" w:cs="Times New Roman"/>
          <w:sz w:val="24"/>
          <w:szCs w:val="24"/>
        </w:rPr>
        <w:t>Навсегда исключите из своего слов</w:t>
      </w:r>
      <w:r w:rsidRPr="004D556D">
        <w:rPr>
          <w:rFonts w:ascii="Times New Roman" w:hAnsi="Times New Roman" w:cs="Times New Roman"/>
          <w:sz w:val="24"/>
          <w:szCs w:val="24"/>
        </w:rPr>
        <w:t>а</w:t>
      </w:r>
      <w:r w:rsidRPr="004D556D">
        <w:rPr>
          <w:rFonts w:ascii="Times New Roman" w:hAnsi="Times New Roman" w:cs="Times New Roman"/>
          <w:sz w:val="24"/>
          <w:szCs w:val="24"/>
        </w:rPr>
        <w:t>ря такие фразы: «Вот я старалась, а ты…», «Я тебя растила, а ты…». Это шантаж, самая нечестная из всех попыток устыдить. И самая неэффекти</w:t>
      </w:r>
      <w:r w:rsidRPr="004D556D">
        <w:rPr>
          <w:rFonts w:ascii="Times New Roman" w:hAnsi="Times New Roman" w:cs="Times New Roman"/>
          <w:sz w:val="24"/>
          <w:szCs w:val="24"/>
        </w:rPr>
        <w:t>в</w:t>
      </w:r>
      <w:r w:rsidRPr="004D556D">
        <w:rPr>
          <w:rFonts w:ascii="Times New Roman" w:hAnsi="Times New Roman" w:cs="Times New Roman"/>
          <w:sz w:val="24"/>
          <w:szCs w:val="24"/>
        </w:rPr>
        <w:t>ная. На подобные фразы 99 % детей отвечают: «А я тебя рожать меня не просил!».</w:t>
      </w:r>
    </w:p>
    <w:p w:rsidR="004D556D" w:rsidRDefault="004D556D" w:rsidP="004D556D">
      <w:pPr>
        <w:spacing w:after="0" w:line="240" w:lineRule="auto"/>
        <w:ind w:left="-1134" w:right="-284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4D556D">
        <w:rPr>
          <w:rFonts w:ascii="Times New Roman" w:hAnsi="Times New Roman" w:cs="Times New Roman"/>
          <w:b/>
          <w:sz w:val="24"/>
          <w:szCs w:val="24"/>
        </w:rPr>
        <w:t xml:space="preserve">4. Избегайте свидетелей. </w:t>
      </w:r>
      <w:r w:rsidRPr="004D556D">
        <w:rPr>
          <w:rFonts w:ascii="Times New Roman" w:hAnsi="Times New Roman" w:cs="Times New Roman"/>
          <w:sz w:val="24"/>
          <w:szCs w:val="24"/>
        </w:rPr>
        <w:t>Если действительно возникает ситуация, ввергающая вас в краску (ребенок капризничает в магазине, грубо при вас ответил другому взрослому), нужно твердо и решительно увести его с ме</w:t>
      </w:r>
      <w:r w:rsidRPr="004D556D">
        <w:rPr>
          <w:rFonts w:ascii="Times New Roman" w:hAnsi="Times New Roman" w:cs="Times New Roman"/>
          <w:sz w:val="24"/>
          <w:szCs w:val="24"/>
        </w:rPr>
        <w:t>с</w:t>
      </w:r>
      <w:r w:rsidRPr="004D556D">
        <w:rPr>
          <w:rFonts w:ascii="Times New Roman" w:hAnsi="Times New Roman" w:cs="Times New Roman"/>
          <w:sz w:val="24"/>
          <w:szCs w:val="24"/>
        </w:rPr>
        <w:t>та происшествия. Чувство собственного достоинства присуще не только взрослым, поэтому очень важно, чтобы разговор состоялся без свидетелей. После этого спокойно объясните, почему так делать нельзя. Вот тут пр</w:t>
      </w:r>
      <w:r w:rsidRPr="004D556D">
        <w:rPr>
          <w:rFonts w:ascii="Times New Roman" w:hAnsi="Times New Roman" w:cs="Times New Roman"/>
          <w:sz w:val="24"/>
          <w:szCs w:val="24"/>
        </w:rPr>
        <w:t>и</w:t>
      </w:r>
      <w:r w:rsidRPr="004D556D">
        <w:rPr>
          <w:rFonts w:ascii="Times New Roman" w:hAnsi="Times New Roman" w:cs="Times New Roman"/>
          <w:sz w:val="24"/>
          <w:szCs w:val="24"/>
        </w:rPr>
        <w:t>зывать ребенка к стыду вполне уместно. Главное – не забыват</w:t>
      </w:r>
      <w:r>
        <w:rPr>
          <w:rFonts w:ascii="Times New Roman" w:hAnsi="Times New Roman" w:cs="Times New Roman"/>
          <w:sz w:val="24"/>
          <w:szCs w:val="24"/>
        </w:rPr>
        <w:t>ь, что у всего должна быть мера</w:t>
      </w:r>
      <w:r w:rsidRPr="004D556D"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10" o:spid="_x0000_s1026" style="position:absolute;left:0;text-align:left;margin-left:-12.65pt;margin-top:139.6pt;width:51.95pt;height:45.7pt;z-index:2516602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" fillcolor="white [3201]" stroked="f" strokeweight="2pt"/>
        </w:pi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556D" w:rsidRDefault="004D556D" w:rsidP="004D556D">
      <w:pPr>
        <w:spacing w:after="0" w:line="240" w:lineRule="auto"/>
        <w:ind w:left="-1134" w:right="-284" w:firstLine="397"/>
        <w:jc w:val="right"/>
        <w:rPr>
          <w:b/>
          <w:noProof/>
          <w:sz w:val="20"/>
          <w:szCs w:val="20"/>
        </w:rPr>
      </w:pPr>
    </w:p>
    <w:p w:rsidR="00C008BE" w:rsidRPr="004D556D" w:rsidRDefault="004D556D" w:rsidP="004D556D">
      <w:pPr>
        <w:spacing w:after="0" w:line="240" w:lineRule="auto"/>
        <w:ind w:left="-1134" w:right="-284" w:firstLine="397"/>
        <w:jc w:val="right"/>
        <w:rPr>
          <w:rFonts w:ascii="Times New Roman" w:hAnsi="Times New Roman" w:cs="Times New Roman"/>
          <w:sz w:val="24"/>
          <w:szCs w:val="24"/>
        </w:rPr>
      </w:pPr>
      <w:r w:rsidRPr="004D556D">
        <w:rPr>
          <w:rFonts w:ascii="Times New Roman" w:hAnsi="Times New Roman" w:cs="Times New Roman"/>
          <w:noProof/>
          <w:sz w:val="20"/>
          <w:szCs w:val="20"/>
        </w:rPr>
        <w:t>Подготовила: педагог-психолог Жодинского СПЦ Коношонок Т.Л.</w:t>
      </w:r>
      <w:r w:rsidRPr="004D556D">
        <w:rPr>
          <w:rFonts w:ascii="Times New Roman" w:hAnsi="Times New Roman" w:cs="Times New Roman"/>
          <w:noProof/>
          <w:sz w:val="20"/>
          <w:szCs w:val="20"/>
        </w:rPr>
        <w:pict>
          <v:rect id="Прямоугольник 9" o:spid="_x0000_s1028" style="position:absolute;left:0;text-align:left;margin-left:414.3pt;margin-top:99.7pt;width:67pt;height:40.05pt;z-index:2516582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" fillcolor="white [3201]" stroked="f" strokeweight="2pt"/>
        </w:pict>
      </w:r>
    </w:p>
    <w:sectPr w:rsidR="00C008BE" w:rsidRPr="004D556D" w:rsidSect="004D556D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F5792"/>
    <w:multiLevelType w:val="singleLevel"/>
    <w:tmpl w:val="00DE951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5C585CBA"/>
    <w:multiLevelType w:val="hybridMultilevel"/>
    <w:tmpl w:val="E2BE1C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556D"/>
    <w:rsid w:val="004D556D"/>
    <w:rsid w:val="00624D70"/>
    <w:rsid w:val="00832A00"/>
    <w:rsid w:val="00C00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,bt,Основной текст Знак Знак"/>
    <w:basedOn w:val="a"/>
    <w:link w:val="a4"/>
    <w:rsid w:val="004D556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aliases w:val="Основной текст Знак Знак Знак Знак,bt Знак,Основной текст Знак Знак Знак1"/>
    <w:basedOn w:val="a0"/>
    <w:link w:val="a3"/>
    <w:rsid w:val="004D556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4D5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4D556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7">
    <w:name w:val="Название Знак"/>
    <w:basedOn w:val="a0"/>
    <w:link w:val="a6"/>
    <w:rsid w:val="004D556D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12">
    <w:name w:val="1_Заголовок_2"/>
    <w:basedOn w:val="a"/>
    <w:qFormat/>
    <w:rsid w:val="004D556D"/>
    <w:pPr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893</Words>
  <Characters>5094</Characters>
  <Application>Microsoft Office Word</Application>
  <DocSecurity>0</DocSecurity>
  <Lines>42</Lines>
  <Paragraphs>11</Paragraphs>
  <ScaleCrop>false</ScaleCrop>
  <Company/>
  <LinksUpToDate>false</LinksUpToDate>
  <CharactersWithSpaces>5976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2019-04-17T06:40:00Z</cp:lastPrinted>
  <dcterms:created xsi:type="dcterms:W3CDTF">2019-04-17T08:01:00Z</dcterms:created>
  <dcterms:modified xsi:type="dcterms:W3CDTF">2019-04-17T08:01:00Z</dcterms:modified>
</cp:coreProperties>
</file>