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97" w:rsidRDefault="00247BDF">
      <w:pPr>
        <w:pStyle w:val="a3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487531008" behindDoc="1" locked="0" layoutInCell="1" allowOverlap="1" wp14:anchorId="19AB5A0C" wp14:editId="5DAA4FBB">
            <wp:simplePos x="0" y="0"/>
            <wp:positionH relativeFrom="page">
              <wp:posOffset>3862705</wp:posOffset>
            </wp:positionH>
            <wp:positionV relativeFrom="page">
              <wp:posOffset>722630</wp:posOffset>
            </wp:positionV>
            <wp:extent cx="306788" cy="712660"/>
            <wp:effectExtent l="0" t="0" r="0" b="0"/>
            <wp:wrapNone/>
            <wp:docPr id="1" name="image1.png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88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097" w:rsidRDefault="00A11097">
      <w:pPr>
        <w:pStyle w:val="a3"/>
        <w:spacing w:before="10"/>
        <w:rPr>
          <w:sz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3"/>
        <w:gridCol w:w="703"/>
        <w:gridCol w:w="4499"/>
      </w:tblGrid>
      <w:tr w:rsidR="008E0267" w:rsidRPr="00284AC5" w:rsidTr="00E946FC">
        <w:trPr>
          <w:trHeight w:val="1550"/>
        </w:trPr>
        <w:tc>
          <w:tcPr>
            <w:tcW w:w="4490" w:type="dxa"/>
          </w:tcPr>
          <w:p w:rsidR="008E0267" w:rsidRPr="00284AC5" w:rsidRDefault="008E0267" w:rsidP="00670544">
            <w:pPr>
              <w:keepNext/>
              <w:keepLines/>
              <w:ind w:firstLine="142"/>
              <w:jc w:val="center"/>
              <w:outlineLvl w:val="1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ГРАМАДСКАЕ АБ'ЯДНАННЕ</w:t>
            </w:r>
          </w:p>
          <w:p w:rsidR="008E0267" w:rsidRPr="00284AC5" w:rsidRDefault="008E0267" w:rsidP="00E946FC">
            <w:pPr>
              <w:tabs>
                <w:tab w:val="left" w:pos="3600"/>
                <w:tab w:val="left" w:pos="4536"/>
              </w:tabs>
              <w:ind w:hanging="142"/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«БЕЛАРУСКАЯ РЭСПУБЛ</w:t>
            </w:r>
            <w:r w:rsidRPr="00284AC5">
              <w:rPr>
                <w:b/>
                <w:sz w:val="24"/>
                <w:szCs w:val="24"/>
                <w:lang w:val="en-US"/>
              </w:rPr>
              <w:t>I</w:t>
            </w:r>
            <w:r w:rsidRPr="00284AC5">
              <w:rPr>
                <w:b/>
                <w:sz w:val="24"/>
                <w:szCs w:val="24"/>
              </w:rPr>
              <w:t>КАНСКАЯ</w:t>
            </w:r>
          </w:p>
          <w:p w:rsidR="008E0267" w:rsidRPr="00284AC5" w:rsidRDefault="008E0267" w:rsidP="00E946FC">
            <w:pPr>
              <w:tabs>
                <w:tab w:val="left" w:pos="4536"/>
              </w:tabs>
              <w:ind w:hanging="142"/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П</w:t>
            </w:r>
            <w:r w:rsidRPr="00284AC5">
              <w:rPr>
                <w:b/>
                <w:sz w:val="24"/>
                <w:szCs w:val="24"/>
                <w:lang w:val="en-US"/>
              </w:rPr>
              <w:t>I</w:t>
            </w:r>
            <w:r w:rsidRPr="00284AC5">
              <w:rPr>
                <w:b/>
                <w:sz w:val="24"/>
                <w:szCs w:val="24"/>
              </w:rPr>
              <w:t>ЯНЕРСКАЯ АРГАН</w:t>
            </w:r>
            <w:r w:rsidRPr="00284AC5">
              <w:rPr>
                <w:b/>
                <w:sz w:val="24"/>
                <w:szCs w:val="24"/>
                <w:lang w:val="en-US"/>
              </w:rPr>
              <w:t>I</w:t>
            </w:r>
            <w:r w:rsidRPr="00284AC5">
              <w:rPr>
                <w:b/>
                <w:sz w:val="24"/>
                <w:szCs w:val="24"/>
              </w:rPr>
              <w:t>ЗАЦЫЯ»</w:t>
            </w:r>
          </w:p>
          <w:p w:rsidR="008E0267" w:rsidRPr="00284AC5" w:rsidRDefault="008E0267" w:rsidP="00E946FC">
            <w:pPr>
              <w:tabs>
                <w:tab w:val="left" w:pos="4536"/>
              </w:tabs>
              <w:ind w:hanging="142"/>
              <w:jc w:val="center"/>
              <w:rPr>
                <w:b/>
                <w:sz w:val="18"/>
                <w:szCs w:val="18"/>
              </w:rPr>
            </w:pPr>
          </w:p>
          <w:p w:rsidR="008E0267" w:rsidRPr="00284AC5" w:rsidRDefault="00670544" w:rsidP="00E946FC">
            <w:pPr>
              <w:tabs>
                <w:tab w:val="left" w:pos="43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НСК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АБЛАСНЫ САВЕТ</w:t>
            </w:r>
          </w:p>
        </w:tc>
        <w:tc>
          <w:tcPr>
            <w:tcW w:w="735" w:type="dxa"/>
            <w:hideMark/>
          </w:tcPr>
          <w:p w:rsidR="008E0267" w:rsidRPr="00284AC5" w:rsidRDefault="008E0267" w:rsidP="00E946FC">
            <w:pPr>
              <w:tabs>
                <w:tab w:val="left" w:pos="5103"/>
              </w:tabs>
              <w:rPr>
                <w:sz w:val="18"/>
                <w:szCs w:val="24"/>
              </w:rPr>
            </w:pPr>
          </w:p>
        </w:tc>
        <w:tc>
          <w:tcPr>
            <w:tcW w:w="4629" w:type="dxa"/>
          </w:tcPr>
          <w:p w:rsidR="008E0267" w:rsidRPr="00284AC5" w:rsidRDefault="008E0267" w:rsidP="00E946FC">
            <w:pPr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ОБЩЕСТВЕННОЕ ОБЪЕДИНЕНИЕ</w:t>
            </w:r>
          </w:p>
          <w:p w:rsidR="008E0267" w:rsidRPr="00284AC5" w:rsidRDefault="008E0267" w:rsidP="00E946FC">
            <w:pPr>
              <w:ind w:left="-108" w:right="-143" w:hanging="34"/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«БЕЛОРУССКАЯ РЕСПУБЛИКАНСКАЯ</w:t>
            </w:r>
          </w:p>
          <w:p w:rsidR="008E0267" w:rsidRPr="00284AC5" w:rsidRDefault="008E0267" w:rsidP="00E946FC">
            <w:pPr>
              <w:ind w:hanging="142"/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ПИОНЕРСКАЯ ОРГАНИЗАЦИЯ»</w:t>
            </w:r>
          </w:p>
          <w:p w:rsidR="008E0267" w:rsidRPr="00284AC5" w:rsidRDefault="008E0267" w:rsidP="00E946FC">
            <w:pPr>
              <w:ind w:hanging="142"/>
              <w:jc w:val="center"/>
              <w:rPr>
                <w:b/>
                <w:sz w:val="18"/>
                <w:szCs w:val="18"/>
              </w:rPr>
            </w:pPr>
          </w:p>
          <w:p w:rsidR="008E0267" w:rsidRPr="00284AC5" w:rsidRDefault="00227413" w:rsidP="00E946F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МИНСКИЙ ОБЛАСТНОЙ СОВЕТ</w:t>
            </w:r>
          </w:p>
        </w:tc>
      </w:tr>
    </w:tbl>
    <w:p w:rsidR="008E0267" w:rsidRPr="00284AC5" w:rsidRDefault="008E0267" w:rsidP="008E0267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487533056" behindDoc="0" locked="0" layoutInCell="1" allowOverlap="1" wp14:anchorId="718AC0E2" wp14:editId="7316A2DF">
                <wp:simplePos x="0" y="0"/>
                <wp:positionH relativeFrom="column">
                  <wp:posOffset>-48895</wp:posOffset>
                </wp:positionH>
                <wp:positionV relativeFrom="paragraph">
                  <wp:posOffset>73660</wp:posOffset>
                </wp:positionV>
                <wp:extent cx="6283325" cy="0"/>
                <wp:effectExtent l="0" t="19050" r="22225" b="381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DAA68" id="Прямая соединительная линия 12" o:spid="_x0000_s1026" style="position:absolute;z-index:487533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5.8pt" to="490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" strokeweight="4.5pt">
                <v:stroke linestyle="thickThin"/>
              </v:line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3268"/>
        <w:gridCol w:w="3154"/>
      </w:tblGrid>
      <w:tr w:rsidR="008E0267" w:rsidRPr="00FD58D4" w:rsidTr="00E946FC">
        <w:tc>
          <w:tcPr>
            <w:tcW w:w="3284" w:type="dxa"/>
          </w:tcPr>
          <w:p w:rsidR="008E0267" w:rsidRPr="00FD58D4" w:rsidRDefault="008E0267" w:rsidP="00E946FC">
            <w:pPr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85" w:type="dxa"/>
          </w:tcPr>
          <w:p w:rsidR="008E0267" w:rsidRPr="00FD58D4" w:rsidRDefault="008E0267" w:rsidP="00E946FC">
            <w:pPr>
              <w:jc w:val="center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FD58D4">
              <w:rPr>
                <w:color w:val="000000"/>
                <w:sz w:val="30"/>
                <w:szCs w:val="30"/>
                <w:shd w:val="clear" w:color="auto" w:fill="FFFFFF"/>
              </w:rPr>
              <w:t>ПОСТАНОВЛЕНИЕ</w:t>
            </w:r>
          </w:p>
          <w:p w:rsidR="008E0267" w:rsidRPr="00FD58D4" w:rsidRDefault="008E0267" w:rsidP="00E946FC">
            <w:pPr>
              <w:jc w:val="center"/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</w:pPr>
            <w:r w:rsidRPr="00FD58D4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ПЛЕНУМА</w:t>
            </w:r>
          </w:p>
        </w:tc>
        <w:tc>
          <w:tcPr>
            <w:tcW w:w="3285" w:type="dxa"/>
          </w:tcPr>
          <w:p w:rsidR="008E0267" w:rsidRPr="00FD58D4" w:rsidRDefault="008E0267" w:rsidP="00E946FC">
            <w:pPr>
              <w:jc w:val="right"/>
              <w:rPr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</w:tbl>
    <w:p w:rsidR="008E0267" w:rsidRPr="00FD58D4" w:rsidRDefault="008E0267" w:rsidP="008E0267">
      <w:pPr>
        <w:jc w:val="both"/>
        <w:rPr>
          <w:color w:val="000000"/>
          <w:sz w:val="30"/>
          <w:szCs w:val="30"/>
          <w:shd w:val="clear" w:color="auto" w:fill="FFFFFF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193"/>
        <w:gridCol w:w="3169"/>
      </w:tblGrid>
      <w:tr w:rsidR="008E0267" w:rsidRPr="00FD58D4" w:rsidTr="00E946FC">
        <w:tc>
          <w:tcPr>
            <w:tcW w:w="3284" w:type="dxa"/>
            <w:hideMark/>
          </w:tcPr>
          <w:p w:rsidR="008E0267" w:rsidRPr="00FD58D4" w:rsidRDefault="004504CF" w:rsidP="00E946FC">
            <w:pPr>
              <w:jc w:val="both"/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03</w:t>
            </w:r>
            <w:r w:rsidR="008E0267" w:rsidRPr="00515A72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.0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9</w:t>
            </w:r>
            <w:r w:rsidR="008E0267" w:rsidRPr="00515A72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.202</w:t>
            </w:r>
            <w:r w:rsidR="00F035D2" w:rsidRPr="00515A72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4</w:t>
            </w:r>
          </w:p>
        </w:tc>
        <w:tc>
          <w:tcPr>
            <w:tcW w:w="3285" w:type="dxa"/>
            <w:hideMark/>
          </w:tcPr>
          <w:p w:rsidR="008E0267" w:rsidRPr="00F035D2" w:rsidRDefault="008E0267" w:rsidP="00E946FC">
            <w:pPr>
              <w:jc w:val="center"/>
              <w:rPr>
                <w:color w:val="000000"/>
                <w:sz w:val="30"/>
                <w:szCs w:val="30"/>
                <w:shd w:val="clear" w:color="auto" w:fill="FFFFFF"/>
                <w:lang w:val="en-US" w:eastAsia="en-US"/>
              </w:rPr>
            </w:pPr>
            <w:r w:rsidRPr="00FD58D4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г. </w:t>
            </w:r>
            <w:r w:rsidR="00995847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Минск</w:t>
            </w:r>
          </w:p>
        </w:tc>
        <w:tc>
          <w:tcPr>
            <w:tcW w:w="3285" w:type="dxa"/>
            <w:hideMark/>
          </w:tcPr>
          <w:p w:rsidR="008E0267" w:rsidRPr="00C52E36" w:rsidRDefault="008E0267" w:rsidP="00E946FC">
            <w:pPr>
              <w:ind w:firstLine="1086"/>
              <w:jc w:val="right"/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</w:pPr>
            <w:r w:rsidRPr="008C4967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№</w:t>
            </w:r>
            <w:r w:rsidR="00EF5057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 w:rsidR="004504CF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1</w:t>
            </w:r>
            <w:r w:rsidRPr="008C4967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</w:p>
        </w:tc>
      </w:tr>
    </w:tbl>
    <w:p w:rsidR="008E0267" w:rsidRPr="00FD58D4" w:rsidRDefault="008E0267" w:rsidP="008E0267">
      <w:pPr>
        <w:rPr>
          <w:color w:val="000000"/>
          <w:sz w:val="30"/>
          <w:szCs w:val="30"/>
          <w:shd w:val="clear" w:color="auto" w:fill="FFFFFF"/>
        </w:rPr>
      </w:pPr>
    </w:p>
    <w:p w:rsidR="004504CF" w:rsidRDefault="004504CF" w:rsidP="004504CF">
      <w:pPr>
        <w:framePr w:hSpace="180" w:wrap="around" w:vAnchor="text" w:hAnchor="text" w:y="1"/>
        <w:jc w:val="both"/>
        <w:rPr>
          <w:sz w:val="30"/>
          <w:szCs w:val="30"/>
          <w:shd w:val="clear" w:color="auto" w:fill="FFFFFF"/>
          <w:lang w:eastAsia="ru-RU"/>
        </w:rPr>
      </w:pPr>
      <w:r>
        <w:rPr>
          <w:sz w:val="30"/>
          <w:szCs w:val="30"/>
          <w:shd w:val="clear" w:color="auto" w:fill="FFFFFF"/>
          <w:lang w:eastAsia="ru-RU"/>
        </w:rPr>
        <w:t xml:space="preserve">О взаимодействии </w:t>
      </w:r>
    </w:p>
    <w:p w:rsidR="004504CF" w:rsidRDefault="004504CF" w:rsidP="004504CF">
      <w:pPr>
        <w:pStyle w:val="a3"/>
        <w:spacing w:before="3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ОО «БРПО» </w:t>
      </w:r>
    </w:p>
    <w:p w:rsidR="00A11097" w:rsidRDefault="004504CF" w:rsidP="004504CF">
      <w:pPr>
        <w:pStyle w:val="a3"/>
        <w:spacing w:before="3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и ОО «БРСМ»</w:t>
      </w:r>
    </w:p>
    <w:p w:rsidR="004504CF" w:rsidRDefault="004504CF" w:rsidP="004504CF">
      <w:pPr>
        <w:pStyle w:val="a3"/>
        <w:spacing w:before="3"/>
        <w:rPr>
          <w:sz w:val="22"/>
        </w:rPr>
      </w:pPr>
    </w:p>
    <w:p w:rsidR="00A11097" w:rsidRPr="004504CF" w:rsidRDefault="004504CF" w:rsidP="004504CF">
      <w:pPr>
        <w:pStyle w:val="1"/>
        <w:ind w:left="0" w:right="3" w:firstLine="1008"/>
        <w:jc w:val="both"/>
      </w:pPr>
      <w:r>
        <w:rPr>
          <w:shd w:val="clear" w:color="auto" w:fill="FFFFFF"/>
          <w:lang w:eastAsia="ru-RU"/>
        </w:rPr>
        <w:t xml:space="preserve">В целях совершенствования системы взаимодействия </w:t>
      </w:r>
      <w:r>
        <w:rPr>
          <w:shd w:val="clear" w:color="auto" w:fill="FFFFFF"/>
          <w:lang w:eastAsia="ru-RU"/>
        </w:rPr>
        <w:br/>
        <w:t>и сотрудничества между ОО «БРПО» и ОО «БРСМ», выстраивания преемственности в работе: октябренок-пионер-член БРСМ,</w:t>
      </w:r>
      <w:r w:rsidR="00247BDF">
        <w:t xml:space="preserve"> заслушав и обсудив информацию</w:t>
      </w:r>
      <w:r w:rsidR="00247BDF">
        <w:rPr>
          <w:spacing w:val="1"/>
        </w:rPr>
        <w:t xml:space="preserve"> </w:t>
      </w:r>
      <w:r w:rsidR="00995847" w:rsidRPr="00B97C30">
        <w:t>председателя Минского областного Совета Общественного объединения «Белорусская республиканская пионерская организация» Леус В.А., Пленум</w:t>
      </w:r>
      <w:r w:rsidR="00995847">
        <w:t xml:space="preserve"> </w:t>
      </w:r>
      <w:r w:rsidR="00995847" w:rsidRPr="00B97C30">
        <w:t>Минского областного Совета ОО «БРПО»</w:t>
      </w:r>
    </w:p>
    <w:p w:rsidR="00A11097" w:rsidRDefault="00247BDF">
      <w:pPr>
        <w:pStyle w:val="a3"/>
        <w:spacing w:before="1"/>
        <w:ind w:left="909"/>
      </w:pPr>
      <w:r>
        <w:t>ПОСТАНОВЛЯЕТ:</w:t>
      </w:r>
    </w:p>
    <w:p w:rsidR="00A11097" w:rsidRPr="004504CF" w:rsidRDefault="00247BDF" w:rsidP="004504CF">
      <w:pPr>
        <w:pStyle w:val="a4"/>
        <w:numPr>
          <w:ilvl w:val="0"/>
          <w:numId w:val="1"/>
        </w:numPr>
        <w:tabs>
          <w:tab w:val="left" w:pos="1418"/>
        </w:tabs>
        <w:spacing w:before="1"/>
        <w:ind w:right="207" w:firstLine="651"/>
        <w:rPr>
          <w:sz w:val="30"/>
          <w:szCs w:val="30"/>
        </w:rPr>
      </w:pPr>
      <w:r w:rsidRPr="004504CF">
        <w:rPr>
          <w:sz w:val="30"/>
          <w:szCs w:val="30"/>
        </w:rPr>
        <w:t>Информацию</w:t>
      </w:r>
      <w:r w:rsidRPr="004504CF">
        <w:rPr>
          <w:spacing w:val="1"/>
          <w:sz w:val="30"/>
          <w:szCs w:val="30"/>
        </w:rPr>
        <w:t xml:space="preserve"> </w:t>
      </w:r>
      <w:r w:rsidR="00995847" w:rsidRPr="004504CF">
        <w:rPr>
          <w:sz w:val="30"/>
          <w:szCs w:val="30"/>
        </w:rPr>
        <w:t xml:space="preserve">председателя Минского областного Совета </w:t>
      </w:r>
      <w:r w:rsidR="00995847" w:rsidRPr="004504CF">
        <w:rPr>
          <w:sz w:val="30"/>
          <w:szCs w:val="30"/>
        </w:rPr>
        <w:br/>
        <w:t xml:space="preserve">ОО «БРПО» </w:t>
      </w:r>
      <w:r w:rsidRPr="004504CF">
        <w:rPr>
          <w:sz w:val="30"/>
          <w:szCs w:val="30"/>
        </w:rPr>
        <w:t>принять к</w:t>
      </w:r>
      <w:r w:rsidRPr="004504CF">
        <w:rPr>
          <w:spacing w:val="1"/>
          <w:sz w:val="30"/>
          <w:szCs w:val="30"/>
        </w:rPr>
        <w:t xml:space="preserve"> </w:t>
      </w:r>
      <w:r w:rsidRPr="004504CF">
        <w:rPr>
          <w:sz w:val="30"/>
          <w:szCs w:val="30"/>
        </w:rPr>
        <w:t>сведению.</w:t>
      </w:r>
    </w:p>
    <w:p w:rsidR="004504CF" w:rsidRPr="004504CF" w:rsidRDefault="004504CF" w:rsidP="004504CF">
      <w:pPr>
        <w:pStyle w:val="a4"/>
        <w:widowControl/>
        <w:numPr>
          <w:ilvl w:val="0"/>
          <w:numId w:val="1"/>
        </w:numPr>
        <w:autoSpaceDE/>
        <w:autoSpaceDN/>
        <w:ind w:left="0" w:right="0" w:firstLine="851"/>
        <w:contextualSpacing/>
        <w:rPr>
          <w:b/>
          <w:sz w:val="30"/>
          <w:szCs w:val="30"/>
          <w:lang w:eastAsia="ru-RU"/>
        </w:rPr>
      </w:pPr>
      <w:r w:rsidRPr="004504CF">
        <w:rPr>
          <w:sz w:val="30"/>
          <w:szCs w:val="30"/>
          <w:shd w:val="clear" w:color="auto" w:fill="FFFFFF"/>
          <w:lang w:eastAsia="ru-RU"/>
        </w:rPr>
        <w:t>Принять к руководству в работе: «</w:t>
      </w:r>
      <w:r w:rsidRPr="004504CF">
        <w:rPr>
          <w:rFonts w:eastAsia="Calibri"/>
          <w:bCs/>
          <w:sz w:val="30"/>
          <w:szCs w:val="30"/>
        </w:rPr>
        <w:t xml:space="preserve">Методические рекомендации по организации взаимодействия учреждений образования с ОО «БРСМ» </w:t>
      </w:r>
      <w:r w:rsidRPr="004504CF">
        <w:rPr>
          <w:rFonts w:eastAsia="Calibri"/>
          <w:bCs/>
          <w:sz w:val="30"/>
          <w:szCs w:val="30"/>
        </w:rPr>
        <w:br/>
        <w:t xml:space="preserve">и ОО «БРПО» </w:t>
      </w:r>
      <w:hyperlink r:id="rId6" w:history="1">
        <w:r w:rsidRPr="004504CF">
          <w:rPr>
            <w:rStyle w:val="a6"/>
            <w:rFonts w:eastAsia="Calibri"/>
            <w:bCs/>
            <w:sz w:val="30"/>
            <w:szCs w:val="30"/>
          </w:rPr>
          <w:t>https://vospitanie.adu.by/pedagogu-organizatoru.html</w:t>
        </w:r>
      </w:hyperlink>
      <w:r w:rsidRPr="004504CF">
        <w:rPr>
          <w:sz w:val="30"/>
          <w:szCs w:val="30"/>
          <w:lang w:eastAsia="ru-RU"/>
        </w:rPr>
        <w:t>; информационные материалы о БРПО по классам.</w:t>
      </w:r>
    </w:p>
    <w:p w:rsidR="00A11097" w:rsidRPr="004504CF" w:rsidRDefault="00995847" w:rsidP="004504CF">
      <w:pPr>
        <w:pStyle w:val="a4"/>
        <w:numPr>
          <w:ilvl w:val="0"/>
          <w:numId w:val="1"/>
        </w:numPr>
        <w:tabs>
          <w:tab w:val="left" w:pos="1418"/>
        </w:tabs>
        <w:ind w:right="3" w:firstLine="651"/>
        <w:rPr>
          <w:sz w:val="30"/>
          <w:szCs w:val="30"/>
        </w:rPr>
      </w:pPr>
      <w:r w:rsidRPr="004504CF">
        <w:rPr>
          <w:sz w:val="30"/>
          <w:szCs w:val="30"/>
        </w:rPr>
        <w:t>Районным (</w:t>
      </w:r>
      <w:proofErr w:type="spellStart"/>
      <w:r w:rsidRPr="004504CF">
        <w:rPr>
          <w:sz w:val="30"/>
          <w:szCs w:val="30"/>
        </w:rPr>
        <w:t>Жодинскому</w:t>
      </w:r>
      <w:proofErr w:type="spellEnd"/>
      <w:r w:rsidRPr="004504CF">
        <w:rPr>
          <w:sz w:val="30"/>
          <w:szCs w:val="30"/>
        </w:rPr>
        <w:t xml:space="preserve"> городскому) Советам </w:t>
      </w:r>
      <w:proofErr w:type="spellStart"/>
      <w:r w:rsidRPr="004504CF">
        <w:rPr>
          <w:sz w:val="30"/>
          <w:szCs w:val="30"/>
        </w:rPr>
        <w:t>ОО</w:t>
      </w:r>
      <w:proofErr w:type="spellEnd"/>
      <w:r w:rsidRPr="004504CF">
        <w:rPr>
          <w:sz w:val="30"/>
          <w:szCs w:val="30"/>
        </w:rPr>
        <w:t xml:space="preserve"> «БРПО</w:t>
      </w:r>
      <w:r w:rsidR="004504CF" w:rsidRPr="004504CF">
        <w:rPr>
          <w:sz w:val="30"/>
          <w:szCs w:val="30"/>
        </w:rPr>
        <w:t>:</w:t>
      </w:r>
    </w:p>
    <w:p w:rsidR="004504CF" w:rsidRPr="004504CF" w:rsidRDefault="004504CF" w:rsidP="004504CF">
      <w:pPr>
        <w:pStyle w:val="a4"/>
        <w:widowControl/>
        <w:tabs>
          <w:tab w:val="left" w:pos="9072"/>
        </w:tabs>
        <w:autoSpaceDE/>
        <w:autoSpaceDN/>
        <w:ind w:left="0" w:right="3" w:firstLine="851"/>
        <w:contextualSpacing/>
        <w:rPr>
          <w:sz w:val="30"/>
          <w:szCs w:val="30"/>
          <w:lang w:eastAsia="ru-RU"/>
        </w:rPr>
      </w:pPr>
      <w:r w:rsidRPr="004504CF">
        <w:rPr>
          <w:sz w:val="30"/>
          <w:szCs w:val="30"/>
        </w:rPr>
        <w:t>3.1.</w:t>
      </w:r>
      <w:r w:rsidRPr="004504CF">
        <w:rPr>
          <w:b/>
          <w:sz w:val="30"/>
          <w:szCs w:val="30"/>
          <w:lang w:eastAsia="ru-RU"/>
        </w:rPr>
        <w:t xml:space="preserve"> в срок до </w:t>
      </w:r>
      <w:r>
        <w:rPr>
          <w:b/>
          <w:sz w:val="30"/>
          <w:szCs w:val="30"/>
          <w:lang w:eastAsia="ru-RU"/>
        </w:rPr>
        <w:t>20</w:t>
      </w:r>
      <w:r w:rsidRPr="004504CF">
        <w:rPr>
          <w:b/>
          <w:sz w:val="30"/>
          <w:szCs w:val="30"/>
          <w:lang w:eastAsia="ru-RU"/>
        </w:rPr>
        <w:t>.</w:t>
      </w:r>
      <w:r>
        <w:rPr>
          <w:b/>
          <w:sz w:val="30"/>
          <w:szCs w:val="30"/>
          <w:lang w:eastAsia="ru-RU"/>
        </w:rPr>
        <w:t>09</w:t>
      </w:r>
      <w:r w:rsidRPr="004504CF">
        <w:rPr>
          <w:b/>
          <w:sz w:val="30"/>
          <w:szCs w:val="30"/>
          <w:lang w:eastAsia="ru-RU"/>
        </w:rPr>
        <w:t>.2024</w:t>
      </w:r>
      <w:r w:rsidRPr="004504CF">
        <w:rPr>
          <w:sz w:val="30"/>
          <w:szCs w:val="30"/>
          <w:lang w:eastAsia="ru-RU"/>
        </w:rPr>
        <w:t xml:space="preserve"> разработать/составить электронный информационно-методический кейс по организации деятельности пионерских дружин ОО «БРПО», первичных организаций ОО «БРСМ» </w:t>
      </w:r>
      <w:r w:rsidRPr="004504CF">
        <w:rPr>
          <w:sz w:val="30"/>
          <w:szCs w:val="30"/>
          <w:lang w:eastAsia="ru-RU"/>
        </w:rPr>
        <w:br/>
        <w:t xml:space="preserve">в учреждениях общего среднего образования, районных (городских) Советов ОО «БРПО», районных (городских) комитетов ОО «БРСМ» </w:t>
      </w:r>
      <w:r w:rsidRPr="004504CF">
        <w:rPr>
          <w:sz w:val="30"/>
          <w:szCs w:val="30"/>
          <w:lang w:eastAsia="ru-RU"/>
        </w:rPr>
        <w:br/>
        <w:t>с учетом специфики региона;</w:t>
      </w:r>
    </w:p>
    <w:p w:rsidR="004504CF" w:rsidRDefault="004504CF" w:rsidP="004504CF">
      <w:pPr>
        <w:pStyle w:val="a4"/>
        <w:widowControl/>
        <w:numPr>
          <w:ilvl w:val="1"/>
          <w:numId w:val="4"/>
        </w:numPr>
        <w:autoSpaceDE/>
        <w:autoSpaceDN/>
        <w:ind w:left="0" w:right="0" w:firstLine="708"/>
        <w:contextualSpacing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обеспечить ежегодное совместное проведение районных (городских) этапов:</w:t>
      </w:r>
    </w:p>
    <w:p w:rsidR="004504CF" w:rsidRDefault="004504CF" w:rsidP="004504CF">
      <w:pPr>
        <w:pStyle w:val="a4"/>
        <w:ind w:left="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военно-патриотических игр «</w:t>
      </w:r>
      <w:proofErr w:type="spellStart"/>
      <w:r>
        <w:rPr>
          <w:sz w:val="30"/>
          <w:szCs w:val="30"/>
          <w:lang w:eastAsia="ru-RU"/>
        </w:rPr>
        <w:t>Зарничка</w:t>
      </w:r>
      <w:proofErr w:type="spellEnd"/>
      <w:r>
        <w:rPr>
          <w:sz w:val="30"/>
          <w:szCs w:val="30"/>
          <w:lang w:eastAsia="ru-RU"/>
        </w:rPr>
        <w:t>», «Зарница», «Орленок»;</w:t>
      </w:r>
    </w:p>
    <w:p w:rsidR="004504CF" w:rsidRDefault="004504CF" w:rsidP="004504CF">
      <w:pPr>
        <w:pStyle w:val="a4"/>
        <w:ind w:left="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тимуровцы.by;</w:t>
      </w:r>
    </w:p>
    <w:p w:rsidR="004504CF" w:rsidRDefault="004504CF" w:rsidP="004504CF">
      <w:pPr>
        <w:pStyle w:val="a4"/>
        <w:ind w:left="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интеллектуально-развлекательной игры «Большая пионерская/ </w:t>
      </w:r>
      <w:r>
        <w:rPr>
          <w:sz w:val="30"/>
          <w:szCs w:val="30"/>
          <w:lang w:eastAsia="ru-RU"/>
        </w:rPr>
        <w:lastRenderedPageBreak/>
        <w:t>молодежная игра»;</w:t>
      </w:r>
    </w:p>
    <w:p w:rsidR="004504CF" w:rsidRDefault="004504CF" w:rsidP="004504CF">
      <w:pPr>
        <w:pStyle w:val="a4"/>
        <w:ind w:left="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церемонии прощания с пионерским галстуком и вступления </w:t>
      </w:r>
      <w:r>
        <w:rPr>
          <w:sz w:val="30"/>
          <w:szCs w:val="30"/>
          <w:lang w:eastAsia="ru-RU"/>
        </w:rPr>
        <w:br/>
        <w:t xml:space="preserve">в ряды ОО «БРСМ» и пр. </w:t>
      </w:r>
    </w:p>
    <w:p w:rsidR="004504CF" w:rsidRPr="004504CF" w:rsidRDefault="004504CF" w:rsidP="004504CF">
      <w:pPr>
        <w:pStyle w:val="a4"/>
        <w:widowControl/>
        <w:numPr>
          <w:ilvl w:val="1"/>
          <w:numId w:val="4"/>
        </w:numPr>
        <w:autoSpaceDE/>
        <w:autoSpaceDN/>
        <w:ind w:left="0" w:right="0" w:firstLine="708"/>
        <w:contextualSpacing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обеспечить участие председателей районных (городских) Советов ОО «БРПО» в </w:t>
      </w:r>
      <w:r>
        <w:rPr>
          <w:sz w:val="30"/>
          <w:szCs w:val="30"/>
          <w:shd w:val="clear" w:color="auto" w:fill="FFFFFF"/>
        </w:rPr>
        <w:t>республиканской информационно-просветительской акции</w:t>
      </w:r>
      <w:r>
        <w:rPr>
          <w:sz w:val="30"/>
          <w:szCs w:val="30"/>
          <w:lang w:eastAsia="ru-RU"/>
        </w:rPr>
        <w:t xml:space="preserve"> </w:t>
      </w:r>
      <w:r>
        <w:rPr>
          <w:b/>
          <w:sz w:val="30"/>
          <w:szCs w:val="30"/>
          <w:lang w:eastAsia="ru-RU"/>
        </w:rPr>
        <w:t>«Шаг к успеху», «Родительский университет»</w:t>
      </w:r>
      <w:r>
        <w:rPr>
          <w:sz w:val="30"/>
          <w:szCs w:val="30"/>
          <w:lang w:eastAsia="ru-RU"/>
        </w:rPr>
        <w:t>, в общешкольных и классных собраниях в учреждениях общего среднего образования, детских оздоровительных и иных лагерях;</w:t>
      </w:r>
    </w:p>
    <w:p w:rsidR="0058532B" w:rsidRPr="004504CF" w:rsidRDefault="0058532B" w:rsidP="004504CF">
      <w:pPr>
        <w:pStyle w:val="a4"/>
        <w:widowControl/>
        <w:numPr>
          <w:ilvl w:val="0"/>
          <w:numId w:val="1"/>
        </w:numPr>
        <w:autoSpaceDE/>
        <w:autoSpaceDN/>
        <w:ind w:left="0" w:right="0" w:firstLine="851"/>
        <w:contextualSpacing/>
        <w:rPr>
          <w:sz w:val="30"/>
          <w:szCs w:val="30"/>
        </w:rPr>
      </w:pPr>
      <w:r w:rsidRPr="004504CF">
        <w:rPr>
          <w:sz w:val="30"/>
          <w:szCs w:val="30"/>
        </w:rPr>
        <w:t xml:space="preserve">Ответственность за исполнение </w:t>
      </w:r>
      <w:r w:rsidRPr="004504CF">
        <w:rPr>
          <w:sz w:val="30"/>
          <w:szCs w:val="30"/>
          <w:shd w:val="clear" w:color="auto" w:fill="FFFFFF"/>
        </w:rPr>
        <w:t xml:space="preserve">данного </w:t>
      </w:r>
      <w:r w:rsidRPr="004504CF">
        <w:rPr>
          <w:sz w:val="30"/>
          <w:szCs w:val="30"/>
          <w:shd w:val="clear" w:color="auto" w:fill="FFFFFF"/>
          <w:lang w:val="be-BY"/>
        </w:rPr>
        <w:t>п</w:t>
      </w:r>
      <w:proofErr w:type="spellStart"/>
      <w:r w:rsidRPr="004504CF">
        <w:rPr>
          <w:sz w:val="30"/>
          <w:szCs w:val="30"/>
          <w:shd w:val="clear" w:color="auto" w:fill="FFFFFF"/>
        </w:rPr>
        <w:t>остановления</w:t>
      </w:r>
      <w:proofErr w:type="spellEnd"/>
      <w:r w:rsidRPr="004504CF">
        <w:rPr>
          <w:sz w:val="30"/>
          <w:szCs w:val="30"/>
          <w:shd w:val="clear" w:color="auto" w:fill="FFFFFF"/>
        </w:rPr>
        <w:t xml:space="preserve"> </w:t>
      </w:r>
      <w:r w:rsidRPr="004504CF">
        <w:rPr>
          <w:sz w:val="30"/>
          <w:szCs w:val="30"/>
        </w:rPr>
        <w:t>возложить на председателей районных (</w:t>
      </w:r>
      <w:proofErr w:type="spellStart"/>
      <w:r w:rsidRPr="004504CF">
        <w:rPr>
          <w:sz w:val="30"/>
          <w:szCs w:val="30"/>
        </w:rPr>
        <w:t>Жодинского</w:t>
      </w:r>
      <w:proofErr w:type="spellEnd"/>
      <w:r w:rsidRPr="004504CF">
        <w:rPr>
          <w:sz w:val="30"/>
          <w:szCs w:val="30"/>
        </w:rPr>
        <w:t xml:space="preserve"> городского) Советов </w:t>
      </w:r>
      <w:proofErr w:type="spellStart"/>
      <w:r w:rsidRPr="004504CF">
        <w:rPr>
          <w:sz w:val="30"/>
          <w:szCs w:val="30"/>
        </w:rPr>
        <w:t>ОО</w:t>
      </w:r>
      <w:proofErr w:type="spellEnd"/>
      <w:r w:rsidRPr="004504CF">
        <w:rPr>
          <w:sz w:val="30"/>
          <w:szCs w:val="30"/>
        </w:rPr>
        <w:t xml:space="preserve"> «БРПО». </w:t>
      </w:r>
    </w:p>
    <w:p w:rsidR="0058532B" w:rsidRPr="004504CF" w:rsidRDefault="0058532B" w:rsidP="0058532B">
      <w:pPr>
        <w:pStyle w:val="a4"/>
        <w:widowControl/>
        <w:numPr>
          <w:ilvl w:val="0"/>
          <w:numId w:val="1"/>
        </w:numPr>
        <w:autoSpaceDE/>
        <w:autoSpaceDN/>
        <w:ind w:right="0" w:firstLine="651"/>
        <w:contextualSpacing/>
        <w:rPr>
          <w:sz w:val="30"/>
          <w:szCs w:val="30"/>
        </w:rPr>
      </w:pPr>
      <w:r w:rsidRPr="004504CF">
        <w:rPr>
          <w:sz w:val="30"/>
          <w:szCs w:val="30"/>
          <w:shd w:val="clear" w:color="auto" w:fill="FFFFFF"/>
        </w:rPr>
        <w:t xml:space="preserve">Контроль за исполнением данного </w:t>
      </w:r>
      <w:r w:rsidRPr="004504CF">
        <w:rPr>
          <w:sz w:val="30"/>
          <w:szCs w:val="30"/>
          <w:shd w:val="clear" w:color="auto" w:fill="FFFFFF"/>
          <w:lang w:val="be-BY"/>
        </w:rPr>
        <w:t>п</w:t>
      </w:r>
      <w:proofErr w:type="spellStart"/>
      <w:r w:rsidRPr="004504CF">
        <w:rPr>
          <w:sz w:val="30"/>
          <w:szCs w:val="30"/>
          <w:shd w:val="clear" w:color="auto" w:fill="FFFFFF"/>
        </w:rPr>
        <w:t>остановления</w:t>
      </w:r>
      <w:proofErr w:type="spellEnd"/>
      <w:r w:rsidRPr="004504CF">
        <w:rPr>
          <w:sz w:val="30"/>
          <w:szCs w:val="30"/>
          <w:shd w:val="clear" w:color="auto" w:fill="FFFFFF"/>
        </w:rPr>
        <w:t xml:space="preserve"> возложить на </w:t>
      </w:r>
      <w:r w:rsidRPr="004504CF">
        <w:rPr>
          <w:sz w:val="30"/>
          <w:szCs w:val="30"/>
        </w:rPr>
        <w:t>председателя</w:t>
      </w:r>
      <w:r w:rsidRPr="004504CF">
        <w:rPr>
          <w:sz w:val="30"/>
          <w:szCs w:val="30"/>
          <w:lang w:val="be-BY"/>
        </w:rPr>
        <w:t xml:space="preserve"> Минского областного Совета </w:t>
      </w:r>
      <w:r w:rsidRPr="004504CF">
        <w:rPr>
          <w:sz w:val="30"/>
          <w:szCs w:val="30"/>
        </w:rPr>
        <w:t>ОО «БРПО»</w:t>
      </w:r>
      <w:r w:rsidRPr="004504CF">
        <w:rPr>
          <w:sz w:val="30"/>
          <w:szCs w:val="30"/>
          <w:lang w:val="be-BY"/>
        </w:rPr>
        <w:t xml:space="preserve"> Леус В.А</w:t>
      </w:r>
      <w:r w:rsidRPr="004504CF">
        <w:rPr>
          <w:sz w:val="30"/>
          <w:szCs w:val="30"/>
          <w:shd w:val="clear" w:color="auto" w:fill="FFFFFF"/>
        </w:rPr>
        <w:t xml:space="preserve">. </w:t>
      </w:r>
    </w:p>
    <w:p w:rsidR="00A11097" w:rsidRDefault="00A11097">
      <w:pPr>
        <w:pStyle w:val="a3"/>
        <w:spacing w:before="11"/>
        <w:rPr>
          <w:sz w:val="29"/>
        </w:rPr>
      </w:pPr>
    </w:p>
    <w:p w:rsidR="004504CF" w:rsidRDefault="004504CF">
      <w:pPr>
        <w:pStyle w:val="a3"/>
        <w:tabs>
          <w:tab w:val="left" w:pos="7530"/>
        </w:tabs>
        <w:ind w:left="200"/>
      </w:pPr>
    </w:p>
    <w:p w:rsidR="00A11097" w:rsidRDefault="00247BDF">
      <w:pPr>
        <w:pStyle w:val="a3"/>
        <w:tabs>
          <w:tab w:val="left" w:pos="7530"/>
        </w:tabs>
        <w:ind w:left="200"/>
      </w:pPr>
      <w:r>
        <w:t>Председатель</w:t>
      </w:r>
      <w:r>
        <w:tab/>
      </w:r>
      <w:proofErr w:type="spellStart"/>
      <w:r w:rsidR="0058532B">
        <w:t>В.А.Леус</w:t>
      </w:r>
      <w:proofErr w:type="spellEnd"/>
    </w:p>
    <w:p w:rsidR="00A11097" w:rsidRDefault="00A11097">
      <w:pPr>
        <w:sectPr w:rsidR="00A11097" w:rsidSect="004504CF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E0267" w:rsidRDefault="008E0267" w:rsidP="004504CF">
      <w:pPr>
        <w:pStyle w:val="a3"/>
        <w:spacing w:before="186"/>
        <w:ind w:right="286"/>
        <w:jc w:val="center"/>
      </w:pPr>
    </w:p>
    <w:sectPr w:rsidR="008E0267">
      <w:pgSz w:w="11910" w:h="16840"/>
      <w:pgMar w:top="1000" w:right="2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0213"/>
    <w:multiLevelType w:val="multilevel"/>
    <w:tmpl w:val="752A43DA"/>
    <w:lvl w:ilvl="0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1FF3557E"/>
    <w:multiLevelType w:val="hybridMultilevel"/>
    <w:tmpl w:val="B3F66E7C"/>
    <w:lvl w:ilvl="0" w:tplc="903CEBB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A40DF9"/>
    <w:multiLevelType w:val="multilevel"/>
    <w:tmpl w:val="6D0611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37600A9"/>
    <w:multiLevelType w:val="hybridMultilevel"/>
    <w:tmpl w:val="272E5FA6"/>
    <w:lvl w:ilvl="0" w:tplc="E354C6AC">
      <w:start w:val="1"/>
      <w:numFmt w:val="decimal"/>
      <w:lvlText w:val="%1."/>
      <w:lvlJc w:val="left"/>
      <w:pPr>
        <w:ind w:left="200" w:hanging="581"/>
      </w:pPr>
      <w:rPr>
        <w:rFonts w:ascii="Times New Roman" w:eastAsia="Times New Roman" w:hAnsi="Times New Roman" w:cs="Times New Roman"/>
        <w:b w:val="0"/>
        <w:spacing w:val="-2"/>
        <w:w w:val="99"/>
        <w:lang w:val="ru-RU" w:eastAsia="en-US" w:bidi="ar-SA"/>
      </w:rPr>
    </w:lvl>
    <w:lvl w:ilvl="1" w:tplc="9478393A">
      <w:numFmt w:val="bullet"/>
      <w:lvlText w:val="•"/>
      <w:lvlJc w:val="left"/>
      <w:pPr>
        <w:ind w:left="1192" w:hanging="581"/>
      </w:pPr>
      <w:rPr>
        <w:rFonts w:hint="default"/>
        <w:lang w:val="ru-RU" w:eastAsia="en-US" w:bidi="ar-SA"/>
      </w:rPr>
    </w:lvl>
    <w:lvl w:ilvl="2" w:tplc="E646B9C4">
      <w:numFmt w:val="bullet"/>
      <w:lvlText w:val="•"/>
      <w:lvlJc w:val="left"/>
      <w:pPr>
        <w:ind w:left="2185" w:hanging="581"/>
      </w:pPr>
      <w:rPr>
        <w:rFonts w:hint="default"/>
        <w:lang w:val="ru-RU" w:eastAsia="en-US" w:bidi="ar-SA"/>
      </w:rPr>
    </w:lvl>
    <w:lvl w:ilvl="3" w:tplc="1E1EC400">
      <w:numFmt w:val="bullet"/>
      <w:lvlText w:val="•"/>
      <w:lvlJc w:val="left"/>
      <w:pPr>
        <w:ind w:left="3177" w:hanging="581"/>
      </w:pPr>
      <w:rPr>
        <w:rFonts w:hint="default"/>
        <w:lang w:val="ru-RU" w:eastAsia="en-US" w:bidi="ar-SA"/>
      </w:rPr>
    </w:lvl>
    <w:lvl w:ilvl="4" w:tplc="C722EF7E">
      <w:numFmt w:val="bullet"/>
      <w:lvlText w:val="•"/>
      <w:lvlJc w:val="left"/>
      <w:pPr>
        <w:ind w:left="4170" w:hanging="581"/>
      </w:pPr>
      <w:rPr>
        <w:rFonts w:hint="default"/>
        <w:lang w:val="ru-RU" w:eastAsia="en-US" w:bidi="ar-SA"/>
      </w:rPr>
    </w:lvl>
    <w:lvl w:ilvl="5" w:tplc="4CB29D84">
      <w:numFmt w:val="bullet"/>
      <w:lvlText w:val="•"/>
      <w:lvlJc w:val="left"/>
      <w:pPr>
        <w:ind w:left="5162" w:hanging="581"/>
      </w:pPr>
      <w:rPr>
        <w:rFonts w:hint="default"/>
        <w:lang w:val="ru-RU" w:eastAsia="en-US" w:bidi="ar-SA"/>
      </w:rPr>
    </w:lvl>
    <w:lvl w:ilvl="6" w:tplc="65B8C406">
      <w:numFmt w:val="bullet"/>
      <w:lvlText w:val="•"/>
      <w:lvlJc w:val="left"/>
      <w:pPr>
        <w:ind w:left="6155" w:hanging="581"/>
      </w:pPr>
      <w:rPr>
        <w:rFonts w:hint="default"/>
        <w:lang w:val="ru-RU" w:eastAsia="en-US" w:bidi="ar-SA"/>
      </w:rPr>
    </w:lvl>
    <w:lvl w:ilvl="7" w:tplc="D1A09554">
      <w:numFmt w:val="bullet"/>
      <w:lvlText w:val="•"/>
      <w:lvlJc w:val="left"/>
      <w:pPr>
        <w:ind w:left="7147" w:hanging="581"/>
      </w:pPr>
      <w:rPr>
        <w:rFonts w:hint="default"/>
        <w:lang w:val="ru-RU" w:eastAsia="en-US" w:bidi="ar-SA"/>
      </w:rPr>
    </w:lvl>
    <w:lvl w:ilvl="8" w:tplc="23E8BE14">
      <w:numFmt w:val="bullet"/>
      <w:lvlText w:val="•"/>
      <w:lvlJc w:val="left"/>
      <w:pPr>
        <w:ind w:left="8140" w:hanging="5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97"/>
    <w:rsid w:val="00020209"/>
    <w:rsid w:val="000A5822"/>
    <w:rsid w:val="00204435"/>
    <w:rsid w:val="00227413"/>
    <w:rsid w:val="00247BDF"/>
    <w:rsid w:val="0027240D"/>
    <w:rsid w:val="004504CF"/>
    <w:rsid w:val="00515A72"/>
    <w:rsid w:val="0058532B"/>
    <w:rsid w:val="00665165"/>
    <w:rsid w:val="00670544"/>
    <w:rsid w:val="00743B26"/>
    <w:rsid w:val="008B1E14"/>
    <w:rsid w:val="008E0267"/>
    <w:rsid w:val="00995847"/>
    <w:rsid w:val="009C2368"/>
    <w:rsid w:val="00A11097"/>
    <w:rsid w:val="00A82F8E"/>
    <w:rsid w:val="00C43957"/>
    <w:rsid w:val="00E03A79"/>
    <w:rsid w:val="00E42407"/>
    <w:rsid w:val="00EA20D7"/>
    <w:rsid w:val="00EF5057"/>
    <w:rsid w:val="00F035D2"/>
    <w:rsid w:val="00F37CBE"/>
    <w:rsid w:val="00F412B4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DDF03-B079-4943-B599-49494631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95847"/>
    <w:pPr>
      <w:ind w:left="30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34"/>
    <w:qFormat/>
    <w:pPr>
      <w:ind w:left="200" w:right="28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customStyle="1" w:styleId="3">
    <w:name w:val="Сетка таблицы3"/>
    <w:basedOn w:val="a1"/>
    <w:next w:val="a5"/>
    <w:uiPriority w:val="59"/>
    <w:rsid w:val="008E026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E0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95847"/>
    <w:rPr>
      <w:rFonts w:ascii="Times New Roman" w:eastAsia="Times New Roman" w:hAnsi="Times New Roman" w:cs="Times New Roman"/>
      <w:sz w:val="30"/>
      <w:szCs w:val="30"/>
      <w:lang w:val="ru-RU"/>
    </w:rPr>
  </w:style>
  <w:style w:type="character" w:styleId="a6">
    <w:name w:val="Hyperlink"/>
    <w:basedOn w:val="a0"/>
    <w:uiPriority w:val="99"/>
    <w:unhideWhenUsed/>
    <w:rsid w:val="004504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0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pitanie.adu.by/pedagogu-organizatoru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Учетная запись Майкрософт</cp:lastModifiedBy>
  <cp:revision>2</cp:revision>
  <cp:lastPrinted>2023-05-30T07:43:00Z</cp:lastPrinted>
  <dcterms:created xsi:type="dcterms:W3CDTF">2024-10-08T08:26:00Z</dcterms:created>
  <dcterms:modified xsi:type="dcterms:W3CDTF">2024-10-08T08:26:00Z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2022-06-27T00:00:00Z</vt:filetime>
  </property>
</Properties>
</file>